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39234" w14:textId="77777777" w:rsidR="004F6994" w:rsidRPr="004D5B79" w:rsidRDefault="004F6994" w:rsidP="004F6994">
      <w:pPr>
        <w:jc w:val="center"/>
        <w:rPr>
          <w:rFonts w:ascii="Arial" w:hAnsi="Arial" w:cs="Arial"/>
          <w:bCs/>
          <w:sz w:val="24"/>
          <w:szCs w:val="24"/>
        </w:rPr>
      </w:pPr>
      <w:r w:rsidRPr="004D5B79">
        <w:rPr>
          <w:rFonts w:ascii="Arial" w:hAnsi="Arial" w:cs="Arial"/>
          <w:bCs/>
          <w:sz w:val="24"/>
          <w:szCs w:val="24"/>
        </w:rPr>
        <w:t>АДМИНИСТРАЦИЯ</w:t>
      </w:r>
    </w:p>
    <w:p w14:paraId="52BCA211" w14:textId="77777777" w:rsidR="004F6994" w:rsidRPr="004D5B79" w:rsidRDefault="004F6994" w:rsidP="004F6994">
      <w:pPr>
        <w:spacing w:line="60" w:lineRule="atLeast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4D5B79">
        <w:rPr>
          <w:rFonts w:ascii="Arial" w:hAnsi="Arial" w:cs="Arial"/>
          <w:bCs/>
          <w:sz w:val="24"/>
          <w:szCs w:val="24"/>
        </w:rPr>
        <w:t>ЯСЕНОВСКОГО СЕЛЬСКОГО ПОСЕЛЕНИЯ</w:t>
      </w:r>
    </w:p>
    <w:p w14:paraId="29A24377" w14:textId="77777777" w:rsidR="004F6994" w:rsidRPr="004D5B79" w:rsidRDefault="004F6994" w:rsidP="004F6994">
      <w:pPr>
        <w:spacing w:line="60" w:lineRule="atLeast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4D5B79">
        <w:rPr>
          <w:rFonts w:ascii="Arial" w:hAnsi="Arial" w:cs="Arial"/>
          <w:bCs/>
          <w:sz w:val="24"/>
          <w:szCs w:val="24"/>
        </w:rPr>
        <w:t>КАЛАЧЕЕВСКОГО МУНИЦИПАЛЬНОГО РАЙОНА</w:t>
      </w:r>
    </w:p>
    <w:p w14:paraId="5102E52D" w14:textId="77777777" w:rsidR="004F6994" w:rsidRPr="004D5B79" w:rsidRDefault="004F6994" w:rsidP="00B91A8E">
      <w:pPr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4D5B79">
        <w:rPr>
          <w:rFonts w:ascii="Arial" w:hAnsi="Arial" w:cs="Arial"/>
          <w:bCs/>
          <w:sz w:val="24"/>
          <w:szCs w:val="24"/>
        </w:rPr>
        <w:t>ВОРОНЕЖСКОЙ ОБЛАСТИ</w:t>
      </w:r>
    </w:p>
    <w:p w14:paraId="771ECAFB" w14:textId="77777777" w:rsidR="004F6994" w:rsidRPr="004D5B79" w:rsidRDefault="004F6994" w:rsidP="00B91A8E">
      <w:pPr>
        <w:contextualSpacing/>
        <w:jc w:val="center"/>
        <w:rPr>
          <w:rFonts w:ascii="Arial" w:hAnsi="Arial" w:cs="Arial"/>
          <w:bCs/>
          <w:position w:val="40"/>
          <w:sz w:val="24"/>
          <w:szCs w:val="24"/>
        </w:rPr>
      </w:pPr>
      <w:r w:rsidRPr="004D5B79">
        <w:rPr>
          <w:rFonts w:ascii="Arial" w:hAnsi="Arial" w:cs="Arial"/>
          <w:bCs/>
          <w:position w:val="40"/>
          <w:sz w:val="24"/>
          <w:szCs w:val="24"/>
        </w:rPr>
        <w:t>ПОСТАНОВЛЕНИЕ</w:t>
      </w:r>
    </w:p>
    <w:p w14:paraId="735E0501" w14:textId="540B7600" w:rsidR="004F6994" w:rsidRPr="004D5B79" w:rsidRDefault="0041359A" w:rsidP="00B91A8E">
      <w:pPr>
        <w:ind w:firstLine="709"/>
        <w:contextualSpacing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EF2AAF">
        <w:rPr>
          <w:rFonts w:ascii="Arial" w:hAnsi="Arial" w:cs="Arial"/>
          <w:sz w:val="24"/>
          <w:szCs w:val="24"/>
        </w:rPr>
        <w:t>14</w:t>
      </w:r>
      <w:r w:rsidR="004F6994" w:rsidRPr="004D5B79">
        <w:rPr>
          <w:rFonts w:ascii="Arial" w:hAnsi="Arial" w:cs="Arial"/>
          <w:sz w:val="24"/>
          <w:szCs w:val="24"/>
        </w:rPr>
        <w:t xml:space="preserve"> декабря 2023 г. №</w:t>
      </w:r>
      <w:r w:rsidR="00815AAA">
        <w:rPr>
          <w:rFonts w:ascii="Arial" w:hAnsi="Arial" w:cs="Arial"/>
          <w:sz w:val="24"/>
          <w:szCs w:val="24"/>
        </w:rPr>
        <w:t xml:space="preserve"> 11</w:t>
      </w:r>
      <w:r w:rsidR="00B76866">
        <w:rPr>
          <w:rFonts w:ascii="Arial" w:hAnsi="Arial" w:cs="Arial"/>
          <w:sz w:val="24"/>
          <w:szCs w:val="24"/>
        </w:rPr>
        <w:t>1</w:t>
      </w:r>
    </w:p>
    <w:p w14:paraId="78F2E115" w14:textId="77777777" w:rsidR="004F6994" w:rsidRPr="004F6994" w:rsidRDefault="004F6994" w:rsidP="0041359A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4F6994">
        <w:rPr>
          <w:rFonts w:ascii="Arial" w:hAnsi="Arial" w:cs="Arial"/>
          <w:sz w:val="24"/>
          <w:szCs w:val="24"/>
        </w:rPr>
        <w:t>с. Ясеновка</w:t>
      </w:r>
    </w:p>
    <w:p w14:paraId="18B1EE39" w14:textId="77777777" w:rsidR="004F6994" w:rsidRPr="004F6994" w:rsidRDefault="004F6994" w:rsidP="004F6994">
      <w:pPr>
        <w:jc w:val="center"/>
        <w:rPr>
          <w:rFonts w:ascii="Arial" w:hAnsi="Arial" w:cs="Arial"/>
          <w:b/>
          <w:sz w:val="32"/>
          <w:szCs w:val="32"/>
        </w:rPr>
      </w:pPr>
      <w:r w:rsidRPr="004F6994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Ясеновского сельского поселения Калачеевского муниципального района Воронежской области от 28.12.2021 года № 54 «</w:t>
      </w:r>
      <w:bookmarkStart w:id="0" w:name="_Hlk58913555"/>
      <w:r w:rsidR="008D5693" w:rsidRPr="008D5693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Порядка учета бюджетных и денежных обязательств получателей средств бюджета Ясеновского сельского поселения Калачеевского муниципального района и санкционирования оплаты денежных обязательств получателей средств бюджета и администраторов источников финансирования дефицита бюджета Ясеновского сельского поселения Калачеевского муниципального района</w:t>
      </w:r>
      <w:r w:rsidRPr="004F6994">
        <w:rPr>
          <w:rFonts w:ascii="Arial" w:hAnsi="Arial" w:cs="Arial"/>
          <w:b/>
          <w:bCs/>
          <w:sz w:val="32"/>
          <w:szCs w:val="32"/>
        </w:rPr>
        <w:t>»</w:t>
      </w:r>
    </w:p>
    <w:bookmarkEnd w:id="0"/>
    <w:p w14:paraId="7D0CC377" w14:textId="77777777" w:rsidR="004F6994" w:rsidRPr="00815AAA" w:rsidRDefault="004F6994" w:rsidP="0041359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815AAA">
        <w:rPr>
          <w:rFonts w:ascii="Arial" w:hAnsi="Arial" w:cs="Arial"/>
          <w:sz w:val="24"/>
          <w:szCs w:val="24"/>
        </w:rPr>
        <w:t xml:space="preserve">В целях приведения </w:t>
      </w:r>
      <w:r w:rsidR="0041359A">
        <w:rPr>
          <w:rFonts w:ascii="Arial" w:hAnsi="Arial" w:cs="Arial"/>
          <w:sz w:val="24"/>
          <w:szCs w:val="24"/>
        </w:rPr>
        <w:t xml:space="preserve">нормативных правовых актов Ясеновского сельского поселения </w:t>
      </w:r>
      <w:r w:rsidRPr="00815AAA">
        <w:rPr>
          <w:rFonts w:ascii="Arial" w:hAnsi="Arial" w:cs="Arial"/>
          <w:sz w:val="24"/>
          <w:szCs w:val="24"/>
        </w:rPr>
        <w:t>в соответствие с действующим законодательством администрация Ясеновского сельского поселения Калачеевского муниципального района Воронежской области постановляет:</w:t>
      </w:r>
    </w:p>
    <w:p w14:paraId="6DB3A65C" w14:textId="77777777" w:rsidR="004F6994" w:rsidRPr="00815AAA" w:rsidRDefault="004F6994" w:rsidP="0041359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15AAA">
        <w:rPr>
          <w:rFonts w:ascii="Arial" w:hAnsi="Arial" w:cs="Arial"/>
          <w:sz w:val="24"/>
          <w:szCs w:val="24"/>
        </w:rPr>
        <w:t>1. Внести в постановление администрации Ясеновского сельского поселения Калачеевского муниципального района Воронежской области от 28.12.2021 года № 54 «</w:t>
      </w:r>
      <w:r w:rsidR="007C77D8" w:rsidRPr="007C77D8">
        <w:rPr>
          <w:rFonts w:ascii="Arial" w:hAnsi="Arial" w:cs="Arial"/>
          <w:color w:val="000000"/>
          <w:sz w:val="24"/>
          <w:szCs w:val="24"/>
        </w:rPr>
        <w:t>Об утверждении Порядка учета бюджетных и денежных обязательств получателей средств бюджета Ясеновского сельского поселения Калачеевского муниципального района и санкционирования оплаты денежных обязательств получателей средств бюджета и администраторов источников финансирования дефицита бюджета Ясеновского сельского поселения Калачеевского муниципального района</w:t>
      </w:r>
      <w:r w:rsidRPr="00815AAA">
        <w:rPr>
          <w:rFonts w:ascii="Arial" w:hAnsi="Arial" w:cs="Arial"/>
          <w:sz w:val="24"/>
          <w:szCs w:val="24"/>
        </w:rPr>
        <w:t>»</w:t>
      </w:r>
      <w:r w:rsidRPr="00815AAA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815AAA">
        <w:rPr>
          <w:rFonts w:ascii="Arial" w:hAnsi="Arial" w:cs="Arial"/>
          <w:sz w:val="24"/>
          <w:szCs w:val="24"/>
        </w:rPr>
        <w:t>следующие изменения:</w:t>
      </w:r>
    </w:p>
    <w:p w14:paraId="20021AA0" w14:textId="77777777" w:rsidR="0041359A" w:rsidRDefault="004F6994" w:rsidP="0041359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15AAA">
        <w:rPr>
          <w:rFonts w:ascii="Arial" w:hAnsi="Arial" w:cs="Arial"/>
          <w:sz w:val="24"/>
          <w:szCs w:val="24"/>
        </w:rPr>
        <w:t xml:space="preserve">1.1. </w:t>
      </w:r>
      <w:r w:rsidR="0041359A">
        <w:rPr>
          <w:rFonts w:ascii="Arial" w:hAnsi="Arial" w:cs="Arial"/>
          <w:sz w:val="24"/>
          <w:szCs w:val="24"/>
        </w:rPr>
        <w:t>В Порядок</w:t>
      </w:r>
      <w:r w:rsidR="0041359A" w:rsidRPr="0041359A">
        <w:rPr>
          <w:rFonts w:ascii="Arial" w:hAnsi="Arial" w:cs="Arial"/>
          <w:sz w:val="24"/>
          <w:szCs w:val="24"/>
        </w:rPr>
        <w:t xml:space="preserve"> учета бюджетных и денежных обязательств получателей средств бюджета Ясеновского сельского поселения Калачеевского муниципального района и санкционирования оплаты денежных обязательств получателей средств бюджета и администраторов источников финансирования дефицита бюджета Ясеновского сельского поселения Калачеевского муниципального района</w:t>
      </w:r>
      <w:r w:rsidR="0041359A">
        <w:rPr>
          <w:rFonts w:ascii="Arial" w:hAnsi="Arial" w:cs="Arial"/>
          <w:sz w:val="24"/>
          <w:szCs w:val="24"/>
        </w:rPr>
        <w:t>:</w:t>
      </w:r>
    </w:p>
    <w:p w14:paraId="0BC421B4" w14:textId="77777777" w:rsidR="0041359A" w:rsidRDefault="0041359A" w:rsidP="0041359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1.1.1. П</w:t>
      </w:r>
      <w:r w:rsidR="004F6994" w:rsidRPr="00815AAA">
        <w:rPr>
          <w:rFonts w:ascii="Arial" w:hAnsi="Arial" w:cs="Arial"/>
          <w:sz w:val="24"/>
          <w:szCs w:val="24"/>
        </w:rPr>
        <w:t>ункт 3.2</w:t>
      </w:r>
      <w:r w:rsidR="002B2A4C">
        <w:rPr>
          <w:rFonts w:ascii="Arial" w:hAnsi="Arial" w:cs="Arial"/>
          <w:sz w:val="24"/>
          <w:szCs w:val="24"/>
        </w:rPr>
        <w:t>.</w:t>
      </w:r>
      <w:r w:rsidR="004F6994" w:rsidRPr="00815A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раздела </w:t>
      </w:r>
      <w:r w:rsidR="002B2A4C">
        <w:rPr>
          <w:rFonts w:ascii="Arial" w:hAnsi="Arial" w:cs="Arial"/>
          <w:sz w:val="24"/>
          <w:szCs w:val="24"/>
        </w:rPr>
        <w:t>3</w:t>
      </w:r>
      <w:r w:rsidRPr="004135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41359A">
        <w:rPr>
          <w:rFonts w:ascii="Arial" w:hAnsi="Arial" w:cs="Arial"/>
          <w:sz w:val="24"/>
          <w:szCs w:val="24"/>
        </w:rPr>
        <w:t>Санкционирование оплаты де</w:t>
      </w:r>
      <w:r>
        <w:rPr>
          <w:rFonts w:ascii="Arial" w:hAnsi="Arial" w:cs="Arial"/>
          <w:sz w:val="24"/>
          <w:szCs w:val="24"/>
        </w:rPr>
        <w:t xml:space="preserve">нежных обязательств получателей </w:t>
      </w:r>
      <w:r w:rsidRPr="0041359A">
        <w:rPr>
          <w:rFonts w:ascii="Arial" w:hAnsi="Arial" w:cs="Arial"/>
          <w:sz w:val="24"/>
          <w:szCs w:val="24"/>
        </w:rPr>
        <w:t>бюджетных средств местного бюджета и администраторов источников финансирования дефицита местного бюджета</w:t>
      </w:r>
      <w:r>
        <w:rPr>
          <w:rFonts w:ascii="Arial" w:hAnsi="Arial" w:cs="Arial"/>
          <w:sz w:val="24"/>
          <w:szCs w:val="24"/>
        </w:rPr>
        <w:t xml:space="preserve">» </w:t>
      </w:r>
      <w:r w:rsidR="002B2A4C">
        <w:rPr>
          <w:rFonts w:ascii="Arial" w:hAnsi="Arial" w:cs="Arial"/>
          <w:sz w:val="24"/>
          <w:szCs w:val="24"/>
        </w:rPr>
        <w:t xml:space="preserve">Порядка </w:t>
      </w:r>
      <w:r w:rsidR="004F6994" w:rsidRPr="00815AAA">
        <w:rPr>
          <w:rFonts w:ascii="Arial" w:hAnsi="Arial" w:cs="Arial"/>
          <w:sz w:val="24"/>
          <w:szCs w:val="24"/>
        </w:rPr>
        <w:t>добавить подпункт</w:t>
      </w:r>
      <w:r>
        <w:rPr>
          <w:rFonts w:ascii="Arial" w:hAnsi="Arial" w:cs="Arial"/>
          <w:sz w:val="24"/>
          <w:szCs w:val="24"/>
        </w:rPr>
        <w:t>ом</w:t>
      </w:r>
      <w:r w:rsidR="004F6994" w:rsidRPr="00815A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3.2.10 следующего содержания:</w:t>
      </w:r>
    </w:p>
    <w:p w14:paraId="7E4DA4FE" w14:textId="77777777" w:rsidR="004F6994" w:rsidRPr="00815AAA" w:rsidRDefault="004F6994" w:rsidP="0041359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15AAA">
        <w:rPr>
          <w:rFonts w:ascii="Arial" w:hAnsi="Arial" w:cs="Arial"/>
          <w:sz w:val="24"/>
          <w:szCs w:val="24"/>
        </w:rPr>
        <w:t xml:space="preserve">«3.2.10. наличие уникального номера реестровой записи, идентификатора информации о документе о приемке поставленного товара, выполненной работы (ее результатов), оказанных услуг или идентификатора информации об этапе исполнения контракта (в случае авансового платежа) (далее соответственно - идентификатор документа о приемке, идентификатор этапа) и указания кода вида </w:t>
      </w:r>
      <w:r w:rsidRPr="00815AAA">
        <w:rPr>
          <w:rFonts w:ascii="Arial" w:hAnsi="Arial" w:cs="Arial"/>
          <w:sz w:val="24"/>
          <w:szCs w:val="24"/>
        </w:rPr>
        <w:lastRenderedPageBreak/>
        <w:t>реестра - "02" в случае санкционирования расходов, возникающих при оплате договоров (муниципальных контрактов), подлежащих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контрактов, заключенных заказчиками</w:t>
      </w:r>
      <w:r w:rsidR="00974507">
        <w:rPr>
          <w:rFonts w:ascii="Arial" w:hAnsi="Arial" w:cs="Arial"/>
          <w:sz w:val="24"/>
          <w:szCs w:val="24"/>
        </w:rPr>
        <w:t>.</w:t>
      </w:r>
      <w:r w:rsidRPr="00815AAA">
        <w:rPr>
          <w:rFonts w:ascii="Arial" w:hAnsi="Arial" w:cs="Arial"/>
          <w:sz w:val="24"/>
          <w:szCs w:val="24"/>
        </w:rPr>
        <w:t>».</w:t>
      </w:r>
    </w:p>
    <w:p w14:paraId="03BFA3BB" w14:textId="77777777" w:rsidR="004F6994" w:rsidRPr="00815AAA" w:rsidRDefault="004F6994" w:rsidP="0041359A">
      <w:pPr>
        <w:autoSpaceDE w:val="0"/>
        <w:autoSpaceDN w:val="0"/>
        <w:adjustRightInd w:val="0"/>
        <w:ind w:firstLine="748"/>
        <w:jc w:val="both"/>
        <w:outlineLvl w:val="1"/>
        <w:rPr>
          <w:rFonts w:ascii="Arial" w:hAnsi="Arial" w:cs="Arial"/>
          <w:sz w:val="24"/>
          <w:szCs w:val="24"/>
        </w:rPr>
      </w:pPr>
      <w:r w:rsidRPr="00815AAA">
        <w:rPr>
          <w:rFonts w:ascii="Arial" w:hAnsi="Arial" w:cs="Arial"/>
          <w:sz w:val="24"/>
          <w:szCs w:val="24"/>
        </w:rPr>
        <w:t xml:space="preserve">2. </w:t>
      </w:r>
      <w:r w:rsidRPr="00815AAA">
        <w:rPr>
          <w:rFonts w:ascii="Arial" w:hAnsi="Arial" w:cs="Arial"/>
          <w:color w:val="000000"/>
          <w:sz w:val="24"/>
          <w:szCs w:val="24"/>
        </w:rPr>
        <w:t xml:space="preserve">Настоящее постановление </w:t>
      </w:r>
      <w:r w:rsidR="00815AAA" w:rsidRPr="00815AAA">
        <w:rPr>
          <w:rFonts w:ascii="Arial" w:hAnsi="Arial" w:cs="Arial"/>
          <w:color w:val="000000"/>
          <w:sz w:val="24"/>
          <w:szCs w:val="24"/>
        </w:rPr>
        <w:t>опубликовать</w:t>
      </w:r>
      <w:r w:rsidRPr="00815AAA">
        <w:rPr>
          <w:rFonts w:ascii="Arial" w:hAnsi="Arial" w:cs="Arial"/>
          <w:color w:val="000000"/>
          <w:sz w:val="24"/>
          <w:szCs w:val="24"/>
        </w:rPr>
        <w:t xml:space="preserve"> в Вестнике муниципальных правовых актов Ясеновского сельского поселения Калачеевского муниципального района Воронежской области.</w:t>
      </w:r>
    </w:p>
    <w:p w14:paraId="33B8A86B" w14:textId="4519640A" w:rsidR="00C803B9" w:rsidRPr="001A66D3" w:rsidRDefault="004F6994" w:rsidP="00C803B9">
      <w:pPr>
        <w:autoSpaceDE w:val="0"/>
        <w:autoSpaceDN w:val="0"/>
        <w:adjustRightInd w:val="0"/>
        <w:ind w:firstLine="748"/>
        <w:jc w:val="both"/>
        <w:outlineLvl w:val="1"/>
        <w:rPr>
          <w:rFonts w:ascii="Arial" w:hAnsi="Arial" w:cs="Arial"/>
          <w:sz w:val="24"/>
          <w:szCs w:val="24"/>
        </w:rPr>
      </w:pPr>
      <w:r w:rsidRPr="001A66D3">
        <w:rPr>
          <w:rFonts w:ascii="Arial" w:hAnsi="Arial" w:cs="Arial"/>
          <w:sz w:val="24"/>
          <w:szCs w:val="24"/>
        </w:rPr>
        <w:t xml:space="preserve">3. </w:t>
      </w:r>
      <w:r w:rsidR="00C803B9" w:rsidRPr="001A66D3">
        <w:rPr>
          <w:rFonts w:ascii="Arial" w:hAnsi="Arial" w:cs="Arial"/>
          <w:sz w:val="24"/>
          <w:szCs w:val="24"/>
        </w:rPr>
        <w:t>Настоящее постановление вступает в силу с</w:t>
      </w:r>
      <w:r w:rsidR="001A66D3" w:rsidRPr="001A66D3"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  <w:r w:rsidR="001A66D3" w:rsidRPr="001A66D3">
        <w:rPr>
          <w:rFonts w:ascii="Arial" w:hAnsi="Arial" w:cs="Arial"/>
          <w:sz w:val="24"/>
          <w:szCs w:val="24"/>
        </w:rPr>
        <w:t>момента опубликования</w:t>
      </w:r>
      <w:r w:rsidR="00C803B9" w:rsidRPr="001A66D3">
        <w:rPr>
          <w:rFonts w:ascii="Arial" w:hAnsi="Arial" w:cs="Arial"/>
          <w:sz w:val="24"/>
          <w:szCs w:val="24"/>
        </w:rPr>
        <w:t>, но не ранее 1 января 2024 года.</w:t>
      </w:r>
    </w:p>
    <w:p w14:paraId="0E037FA1" w14:textId="4E21DA00" w:rsidR="004F6994" w:rsidRPr="00815AAA" w:rsidRDefault="004F6994" w:rsidP="00C803B9">
      <w:pPr>
        <w:autoSpaceDE w:val="0"/>
        <w:autoSpaceDN w:val="0"/>
        <w:adjustRightInd w:val="0"/>
        <w:ind w:firstLine="74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815AAA">
        <w:rPr>
          <w:rFonts w:ascii="Arial" w:hAnsi="Arial" w:cs="Arial"/>
          <w:sz w:val="24"/>
          <w:szCs w:val="24"/>
        </w:rPr>
        <w:t xml:space="preserve">4. </w:t>
      </w:r>
      <w:r w:rsidRPr="00815AAA">
        <w:rPr>
          <w:rFonts w:ascii="Arial" w:hAnsi="Arial" w:cs="Arial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14:paraId="374409D9" w14:textId="77777777" w:rsidR="00815AAA" w:rsidRPr="00815AAA" w:rsidRDefault="00815AAA" w:rsidP="004F6994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1417"/>
        <w:gridCol w:w="2541"/>
      </w:tblGrid>
      <w:tr w:rsidR="00815AAA" w:rsidRPr="00815AAA" w14:paraId="1FE25057" w14:textId="77777777" w:rsidTr="007C77D8">
        <w:tc>
          <w:tcPr>
            <w:tcW w:w="5387" w:type="dxa"/>
          </w:tcPr>
          <w:p w14:paraId="483A92D0" w14:textId="77777777" w:rsidR="00815AAA" w:rsidRPr="00815AAA" w:rsidRDefault="00815AAA" w:rsidP="004F69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5AAA">
              <w:rPr>
                <w:rFonts w:ascii="Arial" w:hAnsi="Arial" w:cs="Arial"/>
                <w:bCs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1417" w:type="dxa"/>
          </w:tcPr>
          <w:p w14:paraId="0A1F0C42" w14:textId="77777777" w:rsidR="00815AAA" w:rsidRPr="00815AAA" w:rsidRDefault="00815AAA" w:rsidP="004F69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1" w:type="dxa"/>
          </w:tcPr>
          <w:p w14:paraId="6425F985" w14:textId="196F7687" w:rsidR="00815AAA" w:rsidRPr="00815AAA" w:rsidRDefault="00815AAA" w:rsidP="004F69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5AAA">
              <w:rPr>
                <w:rFonts w:ascii="Arial" w:hAnsi="Arial" w:cs="Arial"/>
                <w:bCs/>
                <w:sz w:val="24"/>
                <w:szCs w:val="24"/>
              </w:rPr>
              <w:t>Е.П.Тертышникова</w:t>
            </w:r>
          </w:p>
        </w:tc>
      </w:tr>
    </w:tbl>
    <w:p w14:paraId="4830D818" w14:textId="77777777" w:rsidR="004F6994" w:rsidRDefault="004F6994"/>
    <w:sectPr w:rsidR="004F6994" w:rsidSect="00B91A8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FB"/>
    <w:rsid w:val="001A66D3"/>
    <w:rsid w:val="002B2A4C"/>
    <w:rsid w:val="0041359A"/>
    <w:rsid w:val="004F6994"/>
    <w:rsid w:val="007B5856"/>
    <w:rsid w:val="007C77D8"/>
    <w:rsid w:val="00815AAA"/>
    <w:rsid w:val="008D5693"/>
    <w:rsid w:val="00974507"/>
    <w:rsid w:val="00A2545D"/>
    <w:rsid w:val="00B21FFB"/>
    <w:rsid w:val="00B76866"/>
    <w:rsid w:val="00B91A8E"/>
    <w:rsid w:val="00B96517"/>
    <w:rsid w:val="00C803B9"/>
    <w:rsid w:val="00EF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E14A"/>
  <w15:docId w15:val="{9F58FFB4-08F3-464B-8371-3D20528A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99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14</cp:revision>
  <dcterms:created xsi:type="dcterms:W3CDTF">2023-12-14T11:20:00Z</dcterms:created>
  <dcterms:modified xsi:type="dcterms:W3CDTF">2024-01-29T05:54:00Z</dcterms:modified>
</cp:coreProperties>
</file>