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16A" w:rsidRPr="00FF0737" w:rsidRDefault="003B21FD" w:rsidP="00FF0737">
      <w:pPr>
        <w:ind w:firstLine="709"/>
        <w:jc w:val="center"/>
        <w:rPr>
          <w:rFonts w:ascii="Arial" w:hAnsi="Arial" w:cs="Arial"/>
        </w:rPr>
      </w:pPr>
      <w:r w:rsidRPr="00FF0737">
        <w:rPr>
          <w:rFonts w:ascii="Arial" w:hAnsi="Arial" w:cs="Arial"/>
        </w:rPr>
        <w:t xml:space="preserve">АДМИНИСТРАЦИЯ </w:t>
      </w:r>
    </w:p>
    <w:p w:rsidR="003B21FD" w:rsidRPr="00FF0737" w:rsidRDefault="00F22698" w:rsidP="00FF0737">
      <w:pPr>
        <w:ind w:firstLine="709"/>
        <w:jc w:val="center"/>
        <w:rPr>
          <w:rFonts w:ascii="Arial" w:hAnsi="Arial" w:cs="Arial"/>
        </w:rPr>
      </w:pPr>
      <w:r w:rsidRPr="00FF0737">
        <w:rPr>
          <w:rFonts w:ascii="Arial" w:hAnsi="Arial" w:cs="Arial"/>
        </w:rPr>
        <w:t>ЯСЕНОВСКОГО</w:t>
      </w:r>
      <w:r w:rsidR="003B21FD" w:rsidRPr="00FF0737">
        <w:rPr>
          <w:rFonts w:ascii="Arial" w:hAnsi="Arial" w:cs="Arial"/>
        </w:rPr>
        <w:t xml:space="preserve"> СЕЛЬСКОГО ПОСЕЛЕНИЯ</w:t>
      </w:r>
    </w:p>
    <w:p w:rsidR="003B21FD" w:rsidRPr="00FF0737" w:rsidRDefault="003B21FD" w:rsidP="00FF0737">
      <w:pPr>
        <w:ind w:firstLine="709"/>
        <w:jc w:val="center"/>
        <w:rPr>
          <w:rFonts w:ascii="Arial" w:hAnsi="Arial" w:cs="Arial"/>
        </w:rPr>
      </w:pPr>
      <w:r w:rsidRPr="00FF0737">
        <w:rPr>
          <w:rFonts w:ascii="Arial" w:hAnsi="Arial" w:cs="Arial"/>
        </w:rPr>
        <w:t>КАЛАЧЕЕВСКОГО МУНИЦИПАЛЬНОГО РАЙОНА</w:t>
      </w:r>
    </w:p>
    <w:p w:rsidR="003B21FD" w:rsidRPr="00FF0737" w:rsidRDefault="003B21FD" w:rsidP="00FF0737">
      <w:pPr>
        <w:ind w:firstLine="709"/>
        <w:jc w:val="center"/>
        <w:rPr>
          <w:rFonts w:ascii="Arial" w:hAnsi="Arial" w:cs="Arial"/>
        </w:rPr>
      </w:pPr>
      <w:r w:rsidRPr="00FF0737">
        <w:rPr>
          <w:rFonts w:ascii="Arial" w:hAnsi="Arial" w:cs="Arial"/>
        </w:rPr>
        <w:t>ВОРОНЕЖСКОЙ ОБЛАСТИ</w:t>
      </w:r>
    </w:p>
    <w:p w:rsidR="003B21FD" w:rsidRPr="00FF0737" w:rsidRDefault="00FF0737" w:rsidP="00FF0737">
      <w:pPr>
        <w:ind w:firstLine="709"/>
        <w:jc w:val="center"/>
        <w:rPr>
          <w:rFonts w:ascii="Arial" w:hAnsi="Arial" w:cs="Arial"/>
        </w:rPr>
      </w:pPr>
      <w:r w:rsidRPr="00FF0737">
        <w:rPr>
          <w:rFonts w:ascii="Arial" w:hAnsi="Arial" w:cs="Arial"/>
        </w:rPr>
        <w:t>ПОСТАНОВЛЕНИЕ</w:t>
      </w:r>
    </w:p>
    <w:p w:rsidR="003B21FD" w:rsidRPr="009B0B29" w:rsidRDefault="00C147D4" w:rsidP="00FF0737">
      <w:pPr>
        <w:shd w:val="clear" w:color="auto" w:fill="FFFFFF"/>
        <w:ind w:firstLine="709"/>
        <w:rPr>
          <w:rFonts w:ascii="Arial" w:hAnsi="Arial" w:cs="Arial"/>
          <w:color w:val="000000"/>
        </w:rPr>
      </w:pPr>
      <w:r w:rsidRPr="009B0B29">
        <w:rPr>
          <w:rFonts w:ascii="Arial" w:hAnsi="Arial" w:cs="Arial"/>
          <w:color w:val="000000"/>
        </w:rPr>
        <w:t xml:space="preserve">от </w:t>
      </w:r>
      <w:r w:rsidR="00C52828" w:rsidRPr="00302312">
        <w:rPr>
          <w:rFonts w:ascii="Arial" w:hAnsi="Arial" w:cs="Arial"/>
        </w:rPr>
        <w:t xml:space="preserve">25 </w:t>
      </w:r>
      <w:r w:rsidR="00C52828">
        <w:rPr>
          <w:rFonts w:ascii="Arial" w:hAnsi="Arial" w:cs="Arial"/>
          <w:color w:val="000000"/>
        </w:rPr>
        <w:t xml:space="preserve">февраля </w:t>
      </w:r>
      <w:r w:rsidR="004950BC" w:rsidRPr="009B0B29">
        <w:rPr>
          <w:rFonts w:ascii="Arial" w:hAnsi="Arial" w:cs="Arial"/>
          <w:color w:val="000000"/>
        </w:rPr>
        <w:t>20</w:t>
      </w:r>
      <w:r w:rsidR="00F22698" w:rsidRPr="009B0B29">
        <w:rPr>
          <w:rFonts w:ascii="Arial" w:hAnsi="Arial" w:cs="Arial"/>
          <w:color w:val="000000"/>
        </w:rPr>
        <w:t>2</w:t>
      </w:r>
      <w:r w:rsidR="004950BC" w:rsidRPr="009B0B29">
        <w:rPr>
          <w:rFonts w:ascii="Arial" w:hAnsi="Arial" w:cs="Arial"/>
          <w:color w:val="000000"/>
        </w:rPr>
        <w:t>1</w:t>
      </w:r>
      <w:r w:rsidR="003B21FD" w:rsidRPr="009B0B29">
        <w:rPr>
          <w:rFonts w:ascii="Arial" w:hAnsi="Arial" w:cs="Arial"/>
          <w:color w:val="000000"/>
        </w:rPr>
        <w:t xml:space="preserve"> г. № </w:t>
      </w:r>
      <w:r w:rsidR="00C52828">
        <w:rPr>
          <w:rFonts w:ascii="Arial" w:hAnsi="Arial" w:cs="Arial"/>
          <w:color w:val="000000"/>
        </w:rPr>
        <w:t>11</w:t>
      </w:r>
    </w:p>
    <w:p w:rsidR="004E06AE" w:rsidRPr="00FF0737" w:rsidRDefault="00AE3C6A" w:rsidP="00FF0737">
      <w:pPr>
        <w:shd w:val="clear" w:color="auto" w:fill="FFFFFF"/>
        <w:ind w:firstLine="709"/>
        <w:rPr>
          <w:rFonts w:ascii="Arial" w:hAnsi="Arial" w:cs="Arial"/>
          <w:color w:val="000000"/>
        </w:rPr>
      </w:pPr>
      <w:r w:rsidRPr="00FF0737">
        <w:rPr>
          <w:rFonts w:ascii="Arial" w:hAnsi="Arial" w:cs="Arial"/>
          <w:color w:val="000000"/>
        </w:rPr>
        <w:t>с</w:t>
      </w:r>
      <w:r w:rsidR="004E06AE" w:rsidRPr="00FF0737">
        <w:rPr>
          <w:rFonts w:ascii="Arial" w:hAnsi="Arial" w:cs="Arial"/>
          <w:color w:val="000000"/>
        </w:rPr>
        <w:t xml:space="preserve">. </w:t>
      </w:r>
      <w:r w:rsidR="00F22698" w:rsidRPr="00FF0737">
        <w:rPr>
          <w:rFonts w:ascii="Arial" w:hAnsi="Arial" w:cs="Arial"/>
          <w:color w:val="000000"/>
        </w:rPr>
        <w:t>Ясеновка</w:t>
      </w:r>
    </w:p>
    <w:p w:rsidR="0088016A" w:rsidRPr="009B0B29" w:rsidRDefault="009B0B29" w:rsidP="009B0B29">
      <w:pPr>
        <w:shd w:val="clear" w:color="auto" w:fill="FFFFFF"/>
        <w:ind w:firstLine="709"/>
        <w:jc w:val="center"/>
        <w:rPr>
          <w:rFonts w:ascii="Arial" w:hAnsi="Arial" w:cs="Arial"/>
          <w:color w:val="000000"/>
          <w:sz w:val="32"/>
          <w:szCs w:val="32"/>
          <w:highlight w:val="yellow"/>
        </w:rPr>
      </w:pPr>
      <w:r w:rsidRPr="009B0B29">
        <w:rPr>
          <w:rFonts w:ascii="Arial" w:hAnsi="Arial" w:cs="Arial"/>
          <w:b/>
          <w:color w:val="000000"/>
          <w:sz w:val="32"/>
          <w:szCs w:val="32"/>
        </w:rPr>
        <w:t>Об утверждении</w:t>
      </w:r>
      <w:r w:rsidRPr="009B0B29">
        <w:rPr>
          <w:rFonts w:ascii="Arial" w:hAnsi="Arial" w:cs="Arial"/>
          <w:color w:val="000000"/>
          <w:sz w:val="32"/>
          <w:szCs w:val="32"/>
        </w:rPr>
        <w:t xml:space="preserve"> </w:t>
      </w:r>
      <w:r w:rsidRPr="009B0B29">
        <w:rPr>
          <w:rFonts w:ascii="Arial" w:hAnsi="Arial" w:cs="Arial"/>
          <w:b/>
          <w:color w:val="000000"/>
          <w:sz w:val="32"/>
          <w:szCs w:val="32"/>
        </w:rPr>
        <w:t>Положения о порядке размещения нестационарных торговых объектов на территории Ясеновского сельского поселения Калачеевского муниципального района Воронежской области</w:t>
      </w:r>
    </w:p>
    <w:p w:rsidR="0016042C" w:rsidRPr="00FF0737" w:rsidRDefault="00A64852" w:rsidP="00FF0737">
      <w:pPr>
        <w:tabs>
          <w:tab w:val="left" w:pos="0"/>
          <w:tab w:val="left" w:pos="851"/>
        </w:tabs>
        <w:ind w:firstLine="709"/>
        <w:jc w:val="both"/>
        <w:rPr>
          <w:rFonts w:ascii="Arial" w:hAnsi="Arial" w:cs="Arial"/>
          <w:b/>
        </w:rPr>
      </w:pPr>
      <w:r w:rsidRPr="00FF0737">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w:t>
      </w:r>
      <w:r w:rsidR="0016042C" w:rsidRPr="00FF0737">
        <w:rPr>
          <w:rFonts w:ascii="Arial" w:hAnsi="Arial" w:cs="Arial"/>
        </w:rPr>
        <w:t xml:space="preserve">администрация </w:t>
      </w:r>
      <w:r w:rsidR="00F22698" w:rsidRPr="00FF0737">
        <w:rPr>
          <w:rFonts w:ascii="Arial" w:hAnsi="Arial" w:cs="Arial"/>
        </w:rPr>
        <w:t>Ясеновского</w:t>
      </w:r>
      <w:r w:rsidR="0016042C" w:rsidRPr="00FF0737">
        <w:rPr>
          <w:rFonts w:ascii="Arial" w:hAnsi="Arial" w:cs="Arial"/>
        </w:rPr>
        <w:t xml:space="preserve"> сельского поселения</w:t>
      </w:r>
      <w:r w:rsidRPr="00FF0737">
        <w:rPr>
          <w:rFonts w:ascii="Arial" w:hAnsi="Arial" w:cs="Arial"/>
        </w:rPr>
        <w:t xml:space="preserve"> </w:t>
      </w:r>
      <w:r w:rsidR="00A76BEB">
        <w:rPr>
          <w:rFonts w:ascii="Arial" w:hAnsi="Arial" w:cs="Arial"/>
        </w:rPr>
        <w:t>постановляет:</w:t>
      </w:r>
    </w:p>
    <w:p w:rsidR="00A64852" w:rsidRPr="00FF0737" w:rsidRDefault="00A76BEB" w:rsidP="00FF0737">
      <w:pPr>
        <w:tabs>
          <w:tab w:val="left" w:pos="0"/>
          <w:tab w:val="left" w:pos="851"/>
        </w:tabs>
        <w:ind w:firstLine="709"/>
        <w:jc w:val="both"/>
        <w:rPr>
          <w:rFonts w:ascii="Arial" w:hAnsi="Arial" w:cs="Arial"/>
        </w:rPr>
      </w:pPr>
      <w:r>
        <w:rPr>
          <w:rFonts w:ascii="Arial" w:hAnsi="Arial" w:cs="Arial"/>
        </w:rPr>
        <w:t>1.</w:t>
      </w:r>
      <w:r w:rsidR="00A64852" w:rsidRPr="00FF0737">
        <w:rPr>
          <w:rFonts w:ascii="Arial" w:hAnsi="Arial" w:cs="Arial"/>
        </w:rPr>
        <w:t xml:space="preserve"> Утвердить Положение о порядке размещения нестационарных торговых объектов на территории </w:t>
      </w:r>
      <w:r w:rsidR="00F22698" w:rsidRPr="00FF0737">
        <w:rPr>
          <w:rFonts w:ascii="Arial" w:hAnsi="Arial" w:cs="Arial"/>
        </w:rPr>
        <w:t xml:space="preserve">Ясеновского </w:t>
      </w:r>
      <w:r w:rsidR="00A64852" w:rsidRPr="00FF0737">
        <w:rPr>
          <w:rFonts w:ascii="Arial" w:hAnsi="Arial" w:cs="Arial"/>
        </w:rPr>
        <w:t>сельского поселе</w:t>
      </w:r>
      <w:r w:rsidR="005671DF" w:rsidRPr="00FF0737">
        <w:rPr>
          <w:rFonts w:ascii="Arial" w:hAnsi="Arial" w:cs="Arial"/>
        </w:rPr>
        <w:t>ния</w:t>
      </w:r>
      <w:r w:rsidR="00A64852" w:rsidRPr="00FF0737">
        <w:rPr>
          <w:rFonts w:ascii="Arial" w:hAnsi="Arial" w:cs="Arial"/>
        </w:rPr>
        <w:t xml:space="preserve"> Калачеевского муниципального района Воронежской области согласно приложению </w:t>
      </w:r>
      <w:r w:rsidR="00523EDF" w:rsidRPr="00FF0737">
        <w:rPr>
          <w:rFonts w:ascii="Arial" w:hAnsi="Arial" w:cs="Arial"/>
        </w:rPr>
        <w:t xml:space="preserve">1 </w:t>
      </w:r>
      <w:r w:rsidR="00A64852" w:rsidRPr="00FF0737">
        <w:rPr>
          <w:rFonts w:ascii="Arial" w:hAnsi="Arial" w:cs="Arial"/>
        </w:rPr>
        <w:t>к настоящему постановлению.</w:t>
      </w:r>
    </w:p>
    <w:p w:rsidR="00A64852" w:rsidRPr="00FF0737" w:rsidRDefault="0066054E" w:rsidP="00FF0737">
      <w:pPr>
        <w:tabs>
          <w:tab w:val="left" w:pos="0"/>
          <w:tab w:val="left" w:pos="851"/>
        </w:tabs>
        <w:ind w:firstLine="709"/>
        <w:jc w:val="both"/>
        <w:rPr>
          <w:rFonts w:ascii="Arial" w:hAnsi="Arial" w:cs="Arial"/>
        </w:rPr>
      </w:pPr>
      <w:r w:rsidRPr="00FF0737">
        <w:rPr>
          <w:rFonts w:ascii="Arial" w:hAnsi="Arial" w:cs="Arial"/>
        </w:rPr>
        <w:t>2</w:t>
      </w:r>
      <w:r w:rsidR="00A76BEB">
        <w:rPr>
          <w:rFonts w:ascii="Arial" w:hAnsi="Arial" w:cs="Arial"/>
        </w:rPr>
        <w:t xml:space="preserve">. </w:t>
      </w:r>
      <w:r w:rsidR="00A64852" w:rsidRPr="00FF0737">
        <w:rPr>
          <w:rFonts w:ascii="Arial" w:hAnsi="Arial" w:cs="Arial"/>
        </w:rPr>
        <w:t>Утвердить Положение о порядке проведения аукциона на право заключения договора на размещение нестационарного торгово</w:t>
      </w:r>
      <w:r w:rsidRPr="00FF0737">
        <w:rPr>
          <w:rFonts w:ascii="Arial" w:hAnsi="Arial" w:cs="Arial"/>
        </w:rPr>
        <w:t>го объекта согласно приложени</w:t>
      </w:r>
      <w:r w:rsidR="00B14145" w:rsidRPr="00FF0737">
        <w:rPr>
          <w:rFonts w:ascii="Arial" w:hAnsi="Arial" w:cs="Arial"/>
        </w:rPr>
        <w:t xml:space="preserve">ю </w:t>
      </w:r>
      <w:r w:rsidRPr="00FF0737">
        <w:rPr>
          <w:rFonts w:ascii="Arial" w:hAnsi="Arial" w:cs="Arial"/>
        </w:rPr>
        <w:t>2</w:t>
      </w:r>
      <w:r w:rsidR="00A64852" w:rsidRPr="00FF0737">
        <w:rPr>
          <w:rFonts w:ascii="Arial" w:hAnsi="Arial" w:cs="Arial"/>
        </w:rPr>
        <w:t xml:space="preserve"> к настоящему постановлению.</w:t>
      </w:r>
    </w:p>
    <w:p w:rsidR="00A64852" w:rsidRPr="00FF0737" w:rsidRDefault="008A4C42" w:rsidP="00FF0737">
      <w:pPr>
        <w:tabs>
          <w:tab w:val="left" w:pos="0"/>
          <w:tab w:val="left" w:pos="851"/>
        </w:tabs>
        <w:ind w:firstLine="709"/>
        <w:jc w:val="both"/>
        <w:rPr>
          <w:rFonts w:ascii="Arial" w:hAnsi="Arial" w:cs="Arial"/>
        </w:rPr>
      </w:pPr>
      <w:r w:rsidRPr="00FF0737">
        <w:rPr>
          <w:rFonts w:ascii="Arial" w:hAnsi="Arial" w:cs="Arial"/>
        </w:rPr>
        <w:t>3</w:t>
      </w:r>
      <w:r w:rsidR="00A76BEB">
        <w:rPr>
          <w:rFonts w:ascii="Arial" w:hAnsi="Arial" w:cs="Arial"/>
        </w:rPr>
        <w:t xml:space="preserve">. </w:t>
      </w:r>
      <w:r w:rsidR="00A64852" w:rsidRPr="00FF0737">
        <w:rPr>
          <w:rFonts w:ascii="Arial" w:hAnsi="Arial" w:cs="Arial"/>
        </w:rPr>
        <w:t xml:space="preserve">Опубликовать настоящее постановление в Вестнике муниципальных правовых актов </w:t>
      </w:r>
      <w:r w:rsidR="00F22698" w:rsidRPr="00FF0737">
        <w:rPr>
          <w:rFonts w:ascii="Arial" w:hAnsi="Arial" w:cs="Arial"/>
        </w:rPr>
        <w:t>Ясеновского</w:t>
      </w:r>
      <w:r w:rsidR="00A64852" w:rsidRPr="00FF0737">
        <w:rPr>
          <w:rFonts w:ascii="Arial" w:hAnsi="Arial" w:cs="Arial"/>
        </w:rPr>
        <w:t xml:space="preserve"> сельского поселения Калачеевского муниципального района Воронежской области, а также разместить на официальном сайте администрации </w:t>
      </w:r>
      <w:r w:rsidR="00F22698" w:rsidRPr="00FF0737">
        <w:rPr>
          <w:rFonts w:ascii="Arial" w:hAnsi="Arial" w:cs="Arial"/>
        </w:rPr>
        <w:t>Ясеновского</w:t>
      </w:r>
      <w:r w:rsidR="00A64852" w:rsidRPr="00FF0737">
        <w:rPr>
          <w:rFonts w:ascii="Arial" w:hAnsi="Arial" w:cs="Arial"/>
        </w:rPr>
        <w:t xml:space="preserve"> сельского поселения в сети интернет.</w:t>
      </w:r>
    </w:p>
    <w:p w:rsidR="007D4FAB" w:rsidRPr="00FF0737" w:rsidRDefault="008A4C42" w:rsidP="00FF0737">
      <w:pPr>
        <w:tabs>
          <w:tab w:val="left" w:pos="0"/>
          <w:tab w:val="left" w:pos="851"/>
        </w:tabs>
        <w:ind w:firstLine="709"/>
        <w:jc w:val="both"/>
        <w:rPr>
          <w:rFonts w:ascii="Arial" w:hAnsi="Arial" w:cs="Arial"/>
          <w:b/>
          <w:bCs/>
        </w:rPr>
      </w:pPr>
      <w:r w:rsidRPr="00FF0737">
        <w:rPr>
          <w:rFonts w:ascii="Arial" w:hAnsi="Arial" w:cs="Arial"/>
        </w:rPr>
        <w:t>4</w:t>
      </w:r>
      <w:r w:rsidR="00A64852" w:rsidRPr="00FF0737">
        <w:rPr>
          <w:rFonts w:ascii="Arial" w:hAnsi="Arial" w:cs="Arial"/>
        </w:rPr>
        <w:t>. Контроль за исполнением настоящего постановления оставляю за собой.</w:t>
      </w:r>
    </w:p>
    <w:p w:rsidR="0066054E" w:rsidRPr="00FF0737" w:rsidRDefault="0066054E" w:rsidP="00FF0737">
      <w:pPr>
        <w:ind w:firstLine="709"/>
        <w:rPr>
          <w:rFonts w:ascii="Arial" w:hAnsi="Arial" w:cs="Arial"/>
          <w:b/>
          <w:bCs/>
          <w:highlight w:val="yellow"/>
        </w:rPr>
      </w:pPr>
    </w:p>
    <w:p w:rsidR="003E2AF1" w:rsidRDefault="003E2AF1" w:rsidP="00FF0737">
      <w:pPr>
        <w:ind w:firstLine="709"/>
        <w:jc w:val="both"/>
        <w:rPr>
          <w:rFonts w:ascii="Arial" w:hAnsi="Arial" w:cs="Arial"/>
          <w:b/>
          <w:bCs/>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701"/>
        <w:gridCol w:w="2516"/>
      </w:tblGrid>
      <w:tr w:rsidR="00A76BEB" w:rsidRPr="00A76BEB" w:rsidTr="00A76BEB">
        <w:tc>
          <w:tcPr>
            <w:tcW w:w="5637" w:type="dxa"/>
          </w:tcPr>
          <w:p w:rsidR="00A76BEB" w:rsidRPr="00A76BEB" w:rsidRDefault="00A76BEB" w:rsidP="00FF0737">
            <w:pPr>
              <w:jc w:val="both"/>
              <w:rPr>
                <w:rFonts w:ascii="Arial" w:hAnsi="Arial" w:cs="Arial"/>
                <w:bCs/>
              </w:rPr>
            </w:pPr>
            <w:r w:rsidRPr="00A76BEB">
              <w:rPr>
                <w:rFonts w:ascii="Arial" w:hAnsi="Arial" w:cs="Arial"/>
                <w:bCs/>
              </w:rPr>
              <w:t>Глава Ясеновского сельского поселения</w:t>
            </w:r>
          </w:p>
        </w:tc>
        <w:tc>
          <w:tcPr>
            <w:tcW w:w="1701" w:type="dxa"/>
          </w:tcPr>
          <w:p w:rsidR="00A76BEB" w:rsidRPr="00A76BEB" w:rsidRDefault="00A76BEB" w:rsidP="00FF0737">
            <w:pPr>
              <w:jc w:val="both"/>
              <w:rPr>
                <w:rFonts w:ascii="Arial" w:hAnsi="Arial" w:cs="Arial"/>
                <w:bCs/>
              </w:rPr>
            </w:pPr>
          </w:p>
        </w:tc>
        <w:tc>
          <w:tcPr>
            <w:tcW w:w="2516" w:type="dxa"/>
          </w:tcPr>
          <w:p w:rsidR="00A76BEB" w:rsidRPr="00A76BEB" w:rsidRDefault="00A76BEB" w:rsidP="00FF0737">
            <w:pPr>
              <w:jc w:val="both"/>
              <w:rPr>
                <w:rFonts w:ascii="Arial" w:hAnsi="Arial" w:cs="Arial"/>
                <w:bCs/>
              </w:rPr>
            </w:pPr>
            <w:r w:rsidRPr="00A76BEB">
              <w:rPr>
                <w:rFonts w:ascii="Arial" w:hAnsi="Arial" w:cs="Arial"/>
                <w:bCs/>
              </w:rPr>
              <w:t>Е.П.Тертышникова</w:t>
            </w:r>
          </w:p>
        </w:tc>
      </w:tr>
    </w:tbl>
    <w:p w:rsidR="00A76BEB" w:rsidRPr="00FF0737" w:rsidRDefault="00A76BEB" w:rsidP="00FF0737">
      <w:pPr>
        <w:ind w:firstLine="709"/>
        <w:jc w:val="both"/>
        <w:rPr>
          <w:rFonts w:ascii="Arial" w:hAnsi="Arial" w:cs="Arial"/>
          <w:b/>
          <w:bCs/>
        </w:rPr>
      </w:pPr>
    </w:p>
    <w:p w:rsidR="00FF0737" w:rsidRDefault="00FF0737">
      <w:pPr>
        <w:suppressAutoHyphens w:val="0"/>
        <w:spacing w:after="200" w:line="276" w:lineRule="auto"/>
        <w:rPr>
          <w:rFonts w:ascii="Arial" w:hAnsi="Arial" w:cs="Arial"/>
        </w:rPr>
      </w:pPr>
      <w:r>
        <w:rPr>
          <w:rFonts w:ascii="Arial" w:hAnsi="Arial" w:cs="Arial"/>
        </w:rPr>
        <w:br w:type="page"/>
      </w:r>
    </w:p>
    <w:p w:rsidR="006D5919" w:rsidRPr="006D5919" w:rsidRDefault="006D5919" w:rsidP="006D5919">
      <w:pPr>
        <w:tabs>
          <w:tab w:val="left" w:pos="3544"/>
        </w:tabs>
        <w:ind w:left="5103" w:right="-1"/>
        <w:jc w:val="both"/>
        <w:rPr>
          <w:rFonts w:ascii="Arial" w:hAnsi="Arial" w:cs="Arial"/>
          <w:color w:val="000000"/>
        </w:rPr>
      </w:pPr>
      <w:r>
        <w:rPr>
          <w:rFonts w:ascii="Arial" w:hAnsi="Arial" w:cs="Arial"/>
          <w:color w:val="000000"/>
        </w:rPr>
        <w:lastRenderedPageBreak/>
        <w:t>Приложение 1</w:t>
      </w:r>
      <w:r w:rsidRPr="008C7A29">
        <w:rPr>
          <w:rFonts w:ascii="Arial" w:hAnsi="Arial" w:cs="Arial"/>
          <w:color w:val="000000"/>
        </w:rPr>
        <w:t xml:space="preserve"> к </w:t>
      </w:r>
      <w:r>
        <w:rPr>
          <w:rFonts w:ascii="Arial" w:hAnsi="Arial" w:cs="Arial"/>
          <w:color w:val="000000"/>
        </w:rPr>
        <w:t>постановлению администрации Ясеновс</w:t>
      </w:r>
      <w:r w:rsidR="00C52828">
        <w:rPr>
          <w:rFonts w:ascii="Arial" w:hAnsi="Arial" w:cs="Arial"/>
          <w:color w:val="000000"/>
        </w:rPr>
        <w:t xml:space="preserve">кого сельского поселения от </w:t>
      </w:r>
      <w:r w:rsidR="00C52828" w:rsidRPr="00302312">
        <w:rPr>
          <w:rFonts w:ascii="Arial" w:hAnsi="Arial" w:cs="Arial"/>
        </w:rPr>
        <w:t>25</w:t>
      </w:r>
      <w:r w:rsidR="00C52828" w:rsidRPr="00C52828">
        <w:rPr>
          <w:rFonts w:ascii="Arial" w:hAnsi="Arial" w:cs="Arial"/>
          <w:color w:val="FF0000"/>
        </w:rPr>
        <w:t>.</w:t>
      </w:r>
      <w:r w:rsidR="00C52828">
        <w:rPr>
          <w:rFonts w:ascii="Arial" w:hAnsi="Arial" w:cs="Arial"/>
          <w:color w:val="000000"/>
        </w:rPr>
        <w:t>02.2021 г. № 11</w:t>
      </w:r>
    </w:p>
    <w:p w:rsidR="009276E9" w:rsidRPr="00FF0737" w:rsidRDefault="009276E9" w:rsidP="00FF0737">
      <w:pPr>
        <w:spacing w:before="100" w:beforeAutospacing="1" w:after="100" w:afterAutospacing="1"/>
        <w:ind w:firstLine="709"/>
        <w:contextualSpacing/>
        <w:jc w:val="center"/>
        <w:rPr>
          <w:rFonts w:ascii="Arial" w:hAnsi="Arial" w:cs="Arial"/>
        </w:rPr>
      </w:pPr>
      <w:r w:rsidRPr="00FF0737">
        <w:rPr>
          <w:rFonts w:ascii="Arial" w:hAnsi="Arial" w:cs="Arial"/>
          <w:bCs/>
        </w:rPr>
        <w:t>ПОЛОЖЕНИЕ</w:t>
      </w:r>
    </w:p>
    <w:p w:rsidR="009276E9" w:rsidRPr="00FF0737" w:rsidRDefault="009276E9" w:rsidP="00FF0737">
      <w:pPr>
        <w:spacing w:before="100" w:beforeAutospacing="1" w:after="100" w:afterAutospacing="1"/>
        <w:ind w:firstLine="709"/>
        <w:contextualSpacing/>
        <w:jc w:val="center"/>
        <w:rPr>
          <w:rFonts w:ascii="Arial" w:hAnsi="Arial" w:cs="Arial"/>
          <w:bCs/>
        </w:rPr>
      </w:pPr>
      <w:r w:rsidRPr="00FF0737">
        <w:rPr>
          <w:rFonts w:ascii="Arial" w:hAnsi="Arial" w:cs="Arial"/>
          <w:bCs/>
        </w:rPr>
        <w:t xml:space="preserve">О ПОРЯДКЕ РАЗМЕЩЕНИЯ НЕСТАЦИОНАРНЫХ ТОРГОВЫХ ОБЪЕКТОВ НА ТЕРРИТОРИИ </w:t>
      </w:r>
      <w:r w:rsidR="0065365E" w:rsidRPr="00FF0737">
        <w:rPr>
          <w:rFonts w:ascii="Arial" w:hAnsi="Arial" w:cs="Arial"/>
          <w:bCs/>
        </w:rPr>
        <w:t>ЯСЕНОВСКОГО</w:t>
      </w:r>
      <w:r w:rsidRPr="00FF0737">
        <w:rPr>
          <w:rFonts w:ascii="Arial" w:hAnsi="Arial" w:cs="Arial"/>
          <w:bCs/>
        </w:rPr>
        <w:t xml:space="preserve"> СЕЛЬСКОГО ПОСЕЛЕНИЯ КАЛАЧЕЕВСКОГО МУНИЦИПАЛЬНОГО РАЙОНА ВОРОНЕЖСКОЙ ОБЛАСТИ</w:t>
      </w:r>
    </w:p>
    <w:p w:rsidR="009276E9" w:rsidRPr="00FF0737" w:rsidRDefault="009276E9" w:rsidP="00A76BEB">
      <w:pPr>
        <w:spacing w:before="100" w:beforeAutospacing="1"/>
        <w:ind w:firstLine="709"/>
        <w:jc w:val="center"/>
        <w:rPr>
          <w:rFonts w:ascii="Arial" w:hAnsi="Arial" w:cs="Arial"/>
        </w:rPr>
      </w:pPr>
      <w:r w:rsidRPr="00FF0737">
        <w:rPr>
          <w:rFonts w:ascii="Arial" w:hAnsi="Arial" w:cs="Arial"/>
        </w:rPr>
        <w:t>1. Общие положения</w:t>
      </w:r>
    </w:p>
    <w:p w:rsidR="009276E9" w:rsidRPr="00FF0737" w:rsidRDefault="009276E9" w:rsidP="00A76BEB">
      <w:pPr>
        <w:spacing w:before="100" w:beforeAutospacing="1"/>
        <w:ind w:firstLine="709"/>
        <w:contextualSpacing/>
        <w:jc w:val="both"/>
        <w:rPr>
          <w:rFonts w:ascii="Arial" w:hAnsi="Arial" w:cs="Arial"/>
        </w:rPr>
      </w:pPr>
      <w:r w:rsidRPr="00FF0737">
        <w:rPr>
          <w:rFonts w:ascii="Arial" w:hAnsi="Arial" w:cs="Arial"/>
        </w:rPr>
        <w:t xml:space="preserve">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в целях упорядочения размещения нестационарных торговых объектов (далее НТО), создания условий для улучшения организации и качества торгового обслуживания населения </w:t>
      </w:r>
      <w:r w:rsidR="0065365E" w:rsidRPr="00FF0737">
        <w:rPr>
          <w:rFonts w:ascii="Arial" w:hAnsi="Arial" w:cs="Arial"/>
        </w:rPr>
        <w:t xml:space="preserve">Ясеновского </w:t>
      </w:r>
      <w:r w:rsidRPr="00FF0737">
        <w:rPr>
          <w:rFonts w:ascii="Arial" w:hAnsi="Arial" w:cs="Arial"/>
        </w:rPr>
        <w:t>сельского поселения</w:t>
      </w:r>
      <w:r w:rsidR="005671DF" w:rsidRPr="00FF0737">
        <w:rPr>
          <w:rFonts w:ascii="Arial" w:hAnsi="Arial" w:cs="Arial"/>
        </w:rPr>
        <w:t xml:space="preserve"> </w:t>
      </w:r>
      <w:r w:rsidRPr="00FF0737">
        <w:rPr>
          <w:rFonts w:ascii="Arial" w:hAnsi="Arial" w:cs="Arial"/>
        </w:rPr>
        <w:t>Калачеевского муниципального района Воронежской области.</w:t>
      </w:r>
    </w:p>
    <w:p w:rsidR="009276E9" w:rsidRPr="00FF0737" w:rsidRDefault="009276E9" w:rsidP="00A76BEB">
      <w:pPr>
        <w:ind w:firstLine="709"/>
        <w:contextualSpacing/>
        <w:jc w:val="both"/>
        <w:rPr>
          <w:rFonts w:ascii="Arial" w:hAnsi="Arial" w:cs="Arial"/>
        </w:rPr>
      </w:pPr>
      <w:r w:rsidRPr="00FF0737">
        <w:rPr>
          <w:rFonts w:ascii="Arial" w:hAnsi="Arial" w:cs="Arial"/>
        </w:rPr>
        <w:t xml:space="preserve">1.2. Настоящее Положение определяет порядок и основания для размещения НТО на территории </w:t>
      </w:r>
      <w:r w:rsidR="0065365E" w:rsidRPr="00FF0737">
        <w:rPr>
          <w:rFonts w:ascii="Arial" w:hAnsi="Arial" w:cs="Arial"/>
        </w:rPr>
        <w:t>Ясеновского</w:t>
      </w:r>
      <w:r w:rsidRPr="00FF0737">
        <w:rPr>
          <w:rFonts w:ascii="Arial" w:hAnsi="Arial" w:cs="Arial"/>
        </w:rPr>
        <w:t xml:space="preserve"> сельского поселения Калачеевского муниципального района Воронежской области.</w:t>
      </w:r>
    </w:p>
    <w:p w:rsidR="009276E9" w:rsidRPr="00FF0737" w:rsidRDefault="009276E9" w:rsidP="00FF0737">
      <w:pPr>
        <w:spacing w:before="100" w:beforeAutospacing="1" w:after="100" w:afterAutospacing="1"/>
        <w:ind w:firstLine="709"/>
        <w:contextualSpacing/>
        <w:jc w:val="both"/>
        <w:rPr>
          <w:rFonts w:ascii="Arial" w:hAnsi="Arial" w:cs="Arial"/>
        </w:rPr>
      </w:pPr>
      <w:r w:rsidRPr="00FF0737">
        <w:rPr>
          <w:rFonts w:ascii="Arial" w:hAnsi="Arial" w:cs="Arial"/>
        </w:rPr>
        <w:t xml:space="preserve">1.3. НТО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w:t>
      </w:r>
    </w:p>
    <w:p w:rsidR="009276E9" w:rsidRPr="00FF0737" w:rsidRDefault="009276E9" w:rsidP="00FF0737">
      <w:pPr>
        <w:spacing w:before="100" w:beforeAutospacing="1" w:after="100" w:afterAutospacing="1"/>
        <w:ind w:firstLine="709"/>
        <w:contextualSpacing/>
        <w:jc w:val="both"/>
        <w:rPr>
          <w:rFonts w:ascii="Arial" w:hAnsi="Arial" w:cs="Arial"/>
        </w:rPr>
      </w:pPr>
      <w:r w:rsidRPr="00FF0737">
        <w:rPr>
          <w:rFonts w:ascii="Arial" w:hAnsi="Arial" w:cs="Arial"/>
        </w:rPr>
        <w:t>1.4. Требования, предусмотренные настоящим Положением, не распространяются на отношения, связанные с размещением НТО:</w:t>
      </w:r>
    </w:p>
    <w:p w:rsidR="009276E9" w:rsidRPr="00FF0737" w:rsidRDefault="009276E9" w:rsidP="00FF0737">
      <w:pPr>
        <w:spacing w:before="100" w:beforeAutospacing="1" w:after="100" w:afterAutospacing="1"/>
        <w:ind w:firstLine="709"/>
        <w:contextualSpacing/>
        <w:jc w:val="both"/>
        <w:rPr>
          <w:rFonts w:ascii="Arial" w:hAnsi="Arial" w:cs="Arial"/>
        </w:rPr>
      </w:pPr>
      <w:r w:rsidRPr="00FF0737">
        <w:rPr>
          <w:rFonts w:ascii="Arial" w:hAnsi="Arial" w:cs="Arial"/>
        </w:rPr>
        <w:t>а) находящихся на территориях рынков;</w:t>
      </w:r>
    </w:p>
    <w:p w:rsidR="009276E9" w:rsidRPr="00FF0737" w:rsidRDefault="009276E9" w:rsidP="00FF0737">
      <w:pPr>
        <w:spacing w:before="100" w:beforeAutospacing="1" w:after="100" w:afterAutospacing="1"/>
        <w:ind w:firstLine="709"/>
        <w:contextualSpacing/>
        <w:jc w:val="both"/>
        <w:rPr>
          <w:rFonts w:ascii="Arial" w:hAnsi="Arial" w:cs="Arial"/>
        </w:rPr>
      </w:pPr>
      <w:r w:rsidRPr="00FF0737">
        <w:rPr>
          <w:rFonts w:ascii="Arial" w:hAnsi="Arial" w:cs="Arial"/>
        </w:rPr>
        <w:t>б)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rsidR="009276E9" w:rsidRPr="00FF0737" w:rsidRDefault="009276E9" w:rsidP="00FF0737">
      <w:pPr>
        <w:ind w:firstLine="709"/>
        <w:jc w:val="both"/>
        <w:rPr>
          <w:rFonts w:ascii="Arial" w:hAnsi="Arial" w:cs="Arial"/>
        </w:rPr>
      </w:pPr>
      <w:r w:rsidRPr="00FF0737">
        <w:rPr>
          <w:rFonts w:ascii="Arial" w:hAnsi="Arial" w:cs="Arial"/>
        </w:rPr>
        <w:t>в) при размещении временных организаций быстрого обслуживания (летних кафе), расположенных на территориях, прилегающих к предприятиям общественного питания.</w:t>
      </w:r>
    </w:p>
    <w:p w:rsidR="00A76BEB" w:rsidRPr="00A76BEB" w:rsidRDefault="009276E9" w:rsidP="00A76BEB">
      <w:pPr>
        <w:pStyle w:val="ConsPlusNormal"/>
        <w:ind w:firstLine="709"/>
        <w:jc w:val="both"/>
        <w:rPr>
          <w:sz w:val="24"/>
          <w:szCs w:val="24"/>
        </w:rPr>
      </w:pPr>
      <w:r w:rsidRPr="00FF0737">
        <w:rPr>
          <w:sz w:val="24"/>
          <w:szCs w:val="24"/>
        </w:rPr>
        <w:t xml:space="preserve">1.5. Размещение передвижных средств развозной и разносной уличной торговли при проведении праздничных, общественно-политических, культурно-массовых и спортивно-массовых мероприятий, имеющих временный характер, а также размещение временных организаций быстрого обслуживания (летних кафе) осуществляет администрация </w:t>
      </w:r>
      <w:r w:rsidR="0065365E" w:rsidRPr="00FF0737">
        <w:rPr>
          <w:sz w:val="24"/>
          <w:szCs w:val="24"/>
        </w:rPr>
        <w:t>Ясеновского</w:t>
      </w:r>
      <w:r w:rsidRPr="00FF0737">
        <w:rPr>
          <w:sz w:val="24"/>
          <w:szCs w:val="24"/>
        </w:rPr>
        <w:t xml:space="preserve"> сельского поселения в порядке, установленном нормативным правовым актом администрации </w:t>
      </w:r>
      <w:r w:rsidR="0065365E" w:rsidRPr="00FF0737">
        <w:rPr>
          <w:sz w:val="24"/>
          <w:szCs w:val="24"/>
        </w:rPr>
        <w:t>Ясеновского</w:t>
      </w:r>
      <w:r w:rsidRPr="00FF0737">
        <w:rPr>
          <w:sz w:val="24"/>
          <w:szCs w:val="24"/>
        </w:rPr>
        <w:t xml:space="preserve"> сельского поселения </w:t>
      </w:r>
      <w:r w:rsidRPr="00A76BEB">
        <w:rPr>
          <w:sz w:val="24"/>
          <w:szCs w:val="24"/>
        </w:rPr>
        <w:t>Калачеевского муниципаль</w:t>
      </w:r>
      <w:r w:rsidR="00A76BEB" w:rsidRPr="00A76BEB">
        <w:rPr>
          <w:sz w:val="24"/>
          <w:szCs w:val="24"/>
        </w:rPr>
        <w:t>ного района Воронежской области.</w:t>
      </w:r>
    </w:p>
    <w:p w:rsidR="00A76BEB" w:rsidRDefault="009276E9" w:rsidP="00A76BEB">
      <w:pPr>
        <w:pStyle w:val="ConsPlusNormal"/>
        <w:ind w:firstLine="709"/>
        <w:jc w:val="center"/>
        <w:rPr>
          <w:sz w:val="24"/>
          <w:szCs w:val="24"/>
        </w:rPr>
      </w:pPr>
      <w:r w:rsidRPr="00A76BEB">
        <w:rPr>
          <w:sz w:val="24"/>
          <w:szCs w:val="24"/>
        </w:rPr>
        <w:t>2. Основные понятия и их определения</w:t>
      </w:r>
    </w:p>
    <w:p w:rsidR="00271546" w:rsidRDefault="009276E9" w:rsidP="00271546">
      <w:pPr>
        <w:pStyle w:val="ConsPlusNormal"/>
        <w:ind w:firstLine="709"/>
        <w:jc w:val="center"/>
        <w:rPr>
          <w:sz w:val="24"/>
          <w:szCs w:val="24"/>
        </w:rPr>
      </w:pPr>
      <w:r w:rsidRPr="00A76BEB">
        <w:rPr>
          <w:sz w:val="24"/>
          <w:szCs w:val="24"/>
        </w:rPr>
        <w:t>2.1. В настоящем Положении применяются следующие основные пон</w:t>
      </w:r>
      <w:r w:rsidR="00271546">
        <w:rPr>
          <w:sz w:val="24"/>
          <w:szCs w:val="24"/>
        </w:rPr>
        <w:t>ятия:</w:t>
      </w:r>
    </w:p>
    <w:p w:rsidR="00271546" w:rsidRDefault="009276E9" w:rsidP="00271546">
      <w:pPr>
        <w:pStyle w:val="ConsPlusNormal"/>
        <w:ind w:firstLine="709"/>
        <w:jc w:val="both"/>
        <w:rPr>
          <w:sz w:val="24"/>
          <w:szCs w:val="24"/>
        </w:rPr>
      </w:pPr>
      <w:r w:rsidRPr="00271546">
        <w:rPr>
          <w:sz w:val="24"/>
          <w:szCs w:val="24"/>
        </w:rPr>
        <w:t>а) розничная торговля – вид торговой деятельности, связанный с приобретением и продажей товаров для использования их в личных, семейных, домашн</w:t>
      </w:r>
      <w:r w:rsidR="00271546" w:rsidRPr="00271546">
        <w:rPr>
          <w:sz w:val="24"/>
          <w:szCs w:val="24"/>
        </w:rPr>
        <w:t xml:space="preserve">их и иных целях, не связанных с </w:t>
      </w:r>
      <w:r w:rsidRPr="00271546">
        <w:rPr>
          <w:sz w:val="24"/>
          <w:szCs w:val="24"/>
        </w:rPr>
        <w:t>осуществлением предпринимательской деятельности;</w:t>
      </w:r>
    </w:p>
    <w:p w:rsidR="00271546" w:rsidRPr="00271546" w:rsidRDefault="009276E9" w:rsidP="00271546">
      <w:pPr>
        <w:pStyle w:val="ConsPlusNormal"/>
        <w:ind w:firstLine="709"/>
        <w:jc w:val="both"/>
        <w:rPr>
          <w:sz w:val="24"/>
          <w:szCs w:val="24"/>
        </w:rPr>
      </w:pPr>
      <w:r w:rsidRPr="00271546">
        <w:rPr>
          <w:sz w:val="24"/>
          <w:szCs w:val="24"/>
        </w:rPr>
        <w:t>б) субъект торговли – юридическое лицо или индивидуальный предприниматель, занимающиеся торговлей и зарегистрированные в установленном законом порядок;</w:t>
      </w:r>
    </w:p>
    <w:p w:rsidR="00271546" w:rsidRDefault="009276E9" w:rsidP="00271546">
      <w:pPr>
        <w:pStyle w:val="ConsPlusNormal"/>
        <w:ind w:firstLine="709"/>
        <w:jc w:val="both"/>
        <w:rPr>
          <w:sz w:val="24"/>
          <w:szCs w:val="24"/>
        </w:rPr>
      </w:pPr>
      <w:r w:rsidRPr="00271546">
        <w:rPr>
          <w:sz w:val="24"/>
          <w:szCs w:val="24"/>
        </w:rPr>
        <w:t xml:space="preserve">в) схема размещения нестационарных торговых объектов - разработанный и утвержденный администрацией </w:t>
      </w:r>
      <w:r w:rsidR="0065365E" w:rsidRPr="00271546">
        <w:rPr>
          <w:sz w:val="24"/>
          <w:szCs w:val="24"/>
        </w:rPr>
        <w:t>Ясеновского</w:t>
      </w:r>
      <w:r w:rsidR="00B85008" w:rsidRPr="00271546">
        <w:rPr>
          <w:sz w:val="24"/>
          <w:szCs w:val="24"/>
        </w:rPr>
        <w:t xml:space="preserve"> сельского поселения</w:t>
      </w:r>
      <w:r w:rsidRPr="00271546">
        <w:rPr>
          <w:sz w:val="24"/>
          <w:szCs w:val="24"/>
        </w:rPr>
        <w:t xml:space="preserve"> документ, определяющий места размещения нестационарных торговых объектов и их </w:t>
      </w:r>
      <w:r w:rsidRPr="00271546">
        <w:rPr>
          <w:sz w:val="24"/>
          <w:szCs w:val="24"/>
        </w:rPr>
        <w:lastRenderedPageBreak/>
        <w:t>специализацию;</w:t>
      </w:r>
    </w:p>
    <w:p w:rsidR="00271546" w:rsidRPr="00271546" w:rsidRDefault="009276E9" w:rsidP="00271546">
      <w:pPr>
        <w:pStyle w:val="ConsPlusNormal"/>
        <w:ind w:firstLine="709"/>
        <w:jc w:val="both"/>
        <w:rPr>
          <w:sz w:val="24"/>
          <w:szCs w:val="24"/>
        </w:rPr>
      </w:pPr>
      <w:r w:rsidRPr="00271546">
        <w:rPr>
          <w:sz w:val="24"/>
          <w:szCs w:val="24"/>
        </w:rPr>
        <w:t>г) нестационарный торговый объект (далее – НТО) – торговый объект, предназначенный для осуществления розничной торговли,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(павильоны, киоски, торгово-остановочные модули, передвижные средства развозной и разносной уличной торговли, платежные терминалы);</w:t>
      </w:r>
    </w:p>
    <w:p w:rsidR="00271546" w:rsidRPr="00271546" w:rsidRDefault="009276E9" w:rsidP="00271546">
      <w:pPr>
        <w:pStyle w:val="ConsPlusNormal"/>
        <w:ind w:firstLine="709"/>
        <w:jc w:val="both"/>
        <w:rPr>
          <w:sz w:val="24"/>
          <w:szCs w:val="24"/>
        </w:rPr>
      </w:pPr>
      <w:r w:rsidRPr="00271546">
        <w:rPr>
          <w:sz w:val="24"/>
          <w:szCs w:val="24"/>
        </w:rPr>
        <w:t xml:space="preserve">д) павильон – оборудованное временное сооружение, не относящееся к объектам капитального строительства и не являющееся объектом недвижимости, имеющее торговый зал и помещение для хранения товарного запаса, рассчитанное на одно или несколько рабочих мест. </w:t>
      </w:r>
    </w:p>
    <w:p w:rsidR="00271546" w:rsidRPr="00271546" w:rsidRDefault="009276E9" w:rsidP="00271546">
      <w:pPr>
        <w:pStyle w:val="ConsPlusNormal"/>
        <w:ind w:firstLine="709"/>
        <w:jc w:val="both"/>
        <w:rPr>
          <w:sz w:val="24"/>
          <w:szCs w:val="24"/>
        </w:rPr>
      </w:pPr>
      <w:r w:rsidRPr="00271546">
        <w:rPr>
          <w:sz w:val="24"/>
          <w:szCs w:val="24"/>
        </w:rPr>
        <w:t>е) киоск – оснащенное торговым оборудованием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271546" w:rsidRPr="00271546" w:rsidRDefault="009276E9" w:rsidP="00271546">
      <w:pPr>
        <w:pStyle w:val="ConsPlusNormal"/>
        <w:ind w:firstLine="709"/>
        <w:jc w:val="both"/>
        <w:rPr>
          <w:sz w:val="24"/>
          <w:szCs w:val="24"/>
        </w:rPr>
      </w:pPr>
      <w:r w:rsidRPr="00271546">
        <w:rPr>
          <w:sz w:val="24"/>
          <w:szCs w:val="24"/>
        </w:rPr>
        <w:t xml:space="preserve">ж) торгово-остановочные модули – павильон ожидания городского наземного пассажирского транспорта, конструктивно объединенный с киоском или павильоном; </w:t>
      </w:r>
    </w:p>
    <w:p w:rsidR="00271546" w:rsidRPr="00271546" w:rsidRDefault="009276E9" w:rsidP="00271546">
      <w:pPr>
        <w:pStyle w:val="ConsPlusNormal"/>
        <w:ind w:firstLine="709"/>
        <w:jc w:val="both"/>
        <w:rPr>
          <w:sz w:val="24"/>
          <w:szCs w:val="24"/>
        </w:rPr>
      </w:pPr>
      <w:r w:rsidRPr="00271546">
        <w:rPr>
          <w:sz w:val="24"/>
          <w:szCs w:val="24"/>
        </w:rPr>
        <w:t xml:space="preserve">з) выносное холодильное оборудование – холодильник с прозрачной стеклянной дверью для хранения и реализации прохладительных напитков. </w:t>
      </w:r>
    </w:p>
    <w:p w:rsidR="00271546" w:rsidRPr="00271546" w:rsidRDefault="009276E9" w:rsidP="00271546">
      <w:pPr>
        <w:pStyle w:val="ConsPlusNormal"/>
        <w:ind w:firstLine="709"/>
        <w:jc w:val="both"/>
        <w:rPr>
          <w:sz w:val="24"/>
          <w:szCs w:val="24"/>
        </w:rPr>
      </w:pPr>
      <w:r w:rsidRPr="00271546">
        <w:rPr>
          <w:sz w:val="24"/>
          <w:szCs w:val="24"/>
        </w:rPr>
        <w:t>и) мобильные объекты - передвижные средства развозной и разносной уличной торговли (торговые палатки, торговые лотки, морозильные лари, изотермические емкости, торговые столы, автолавки, другое торговое оборудование), временно размещаемые на территориях общего пользования;</w:t>
      </w:r>
    </w:p>
    <w:p w:rsidR="009276E9" w:rsidRPr="00271546" w:rsidRDefault="009276E9" w:rsidP="00271546">
      <w:pPr>
        <w:pStyle w:val="ConsPlusNormal"/>
        <w:ind w:firstLine="709"/>
        <w:jc w:val="both"/>
        <w:rPr>
          <w:sz w:val="24"/>
          <w:szCs w:val="24"/>
        </w:rPr>
      </w:pPr>
      <w:r w:rsidRPr="00271546">
        <w:rPr>
          <w:sz w:val="24"/>
          <w:szCs w:val="24"/>
        </w:rPr>
        <w:t>к) местный товаропроизводитель – индивидуальный предприниматель или предприятие, специализирующееся на производстве продукции на территории Калачеевского муниципального района Воронежской области.</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л) паспорт мобильного объекта – документ установленной формы, выдаваемый владельцу мобильного объекта и подтверждающий право на его размещение и эксплуатацию по назначению в течение установленного срока;</w:t>
      </w:r>
    </w:p>
    <w:p w:rsidR="009276E9" w:rsidRPr="00FF0737" w:rsidRDefault="009276E9" w:rsidP="00FF0737">
      <w:pPr>
        <w:ind w:firstLine="709"/>
        <w:jc w:val="center"/>
        <w:rPr>
          <w:rFonts w:ascii="Arial" w:hAnsi="Arial" w:cs="Arial"/>
        </w:rPr>
      </w:pPr>
      <w:r w:rsidRPr="00FF0737">
        <w:rPr>
          <w:rFonts w:ascii="Arial" w:hAnsi="Arial" w:cs="Arial"/>
        </w:rPr>
        <w:t>3. Требования к размещению и внешнему виду НТО</w:t>
      </w:r>
    </w:p>
    <w:p w:rsidR="009276E9" w:rsidRPr="00FF0737" w:rsidRDefault="009276E9" w:rsidP="00FF0737">
      <w:pPr>
        <w:ind w:firstLine="709"/>
        <w:jc w:val="both"/>
        <w:rPr>
          <w:rFonts w:ascii="Arial" w:hAnsi="Arial" w:cs="Arial"/>
        </w:rPr>
      </w:pPr>
      <w:r w:rsidRPr="00FF0737">
        <w:rPr>
          <w:rFonts w:ascii="Arial" w:hAnsi="Arial" w:cs="Arial"/>
        </w:rPr>
        <w:t>3.1. Размещение НТО должно соответствовать действующим градостроительным, строительным, архитектурным, пожарным, санитарным и иным нормам, правилам и нормативам. Размещение НТО должно соответствовать комплексному решению существующей архитектурной среды.</w:t>
      </w:r>
    </w:p>
    <w:p w:rsidR="009276E9" w:rsidRPr="00FF0737" w:rsidRDefault="009276E9" w:rsidP="00FF0737">
      <w:pPr>
        <w:spacing w:before="100" w:beforeAutospacing="1" w:after="100" w:afterAutospacing="1"/>
        <w:ind w:firstLine="709"/>
        <w:contextualSpacing/>
        <w:jc w:val="both"/>
        <w:rPr>
          <w:rFonts w:ascii="Arial" w:hAnsi="Arial" w:cs="Arial"/>
        </w:rPr>
      </w:pPr>
      <w:r w:rsidRPr="00FF0737">
        <w:rPr>
          <w:rFonts w:ascii="Arial" w:hAnsi="Arial" w:cs="Arial"/>
        </w:rPr>
        <w:t>3.2. В случаях размещения НТО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1,5 метра от крайнего элемента объекта торговли до края проезжей части.</w:t>
      </w:r>
    </w:p>
    <w:p w:rsidR="009276E9" w:rsidRPr="00FF0737" w:rsidRDefault="009276E9" w:rsidP="00FF0737">
      <w:pPr>
        <w:spacing w:before="100" w:beforeAutospacing="1" w:after="100" w:afterAutospacing="1"/>
        <w:ind w:firstLine="709"/>
        <w:contextualSpacing/>
        <w:jc w:val="both"/>
        <w:rPr>
          <w:rFonts w:ascii="Arial" w:hAnsi="Arial" w:cs="Arial"/>
        </w:rPr>
      </w:pPr>
      <w:r w:rsidRPr="00FF0737">
        <w:rPr>
          <w:rFonts w:ascii="Arial" w:hAnsi="Arial" w:cs="Arial"/>
        </w:rPr>
        <w:t>3.3. При размещении НТО должен быть предусмотрен удобный подъезд автотранспорта.  Размещаемые НТО не должны препятствовать доступу пожарных подразделений к существующим зданиям и сооружениям.</w:t>
      </w:r>
    </w:p>
    <w:p w:rsidR="009276E9" w:rsidRPr="00FF0737" w:rsidRDefault="009276E9" w:rsidP="00FF0737">
      <w:pPr>
        <w:spacing w:before="100" w:beforeAutospacing="1" w:after="100" w:afterAutospacing="1"/>
        <w:ind w:firstLine="709"/>
        <w:contextualSpacing/>
        <w:jc w:val="both"/>
        <w:rPr>
          <w:rFonts w:ascii="Arial" w:hAnsi="Arial" w:cs="Arial"/>
        </w:rPr>
      </w:pPr>
      <w:r w:rsidRPr="00FF0737">
        <w:rPr>
          <w:rFonts w:ascii="Arial" w:hAnsi="Arial" w:cs="Arial"/>
        </w:rPr>
        <w:t>3.4. При размещении НТО не допускаются вырубка кустарниковой, древесной растительности, асфальтирование и сплошное мощение приствольных кругов в радиусе ближе 1 метра от ствола. Для деревьев, расположенных в мощении, при отсутствии иных видов защиты (приствольных решеток, бордюров и т.д.) рекомендуется предусматривать защитные виды покрытий в радиусе не менее 1,5 метра от ствола: щебеночное, галечное, "соты" с засевом газона.</w:t>
      </w:r>
    </w:p>
    <w:p w:rsidR="009276E9" w:rsidRPr="00FF0737" w:rsidRDefault="009276E9" w:rsidP="00FF0737">
      <w:pPr>
        <w:spacing w:before="100" w:beforeAutospacing="1" w:after="100" w:afterAutospacing="1"/>
        <w:ind w:firstLine="709"/>
        <w:contextualSpacing/>
        <w:jc w:val="both"/>
        <w:rPr>
          <w:rFonts w:ascii="Arial" w:hAnsi="Arial" w:cs="Arial"/>
        </w:rPr>
      </w:pPr>
      <w:r w:rsidRPr="00FF0737">
        <w:rPr>
          <w:rFonts w:ascii="Arial" w:hAnsi="Arial" w:cs="Arial"/>
        </w:rPr>
        <w:lastRenderedPageBreak/>
        <w:t>3.5. Допускается размещение у НТО не более двух единиц выносного холодильного оборудования в соответствии с утвержденной схемой размещения нестационарных торговых объектов.</w:t>
      </w:r>
    </w:p>
    <w:p w:rsidR="009276E9" w:rsidRPr="00FF0737" w:rsidRDefault="009276E9" w:rsidP="00FF0737">
      <w:pPr>
        <w:spacing w:before="100" w:beforeAutospacing="1" w:after="100" w:afterAutospacing="1"/>
        <w:ind w:firstLine="709"/>
        <w:contextualSpacing/>
        <w:jc w:val="both"/>
        <w:rPr>
          <w:rFonts w:ascii="Arial" w:hAnsi="Arial" w:cs="Arial"/>
        </w:rPr>
      </w:pPr>
      <w:r w:rsidRPr="00FF0737">
        <w:rPr>
          <w:rFonts w:ascii="Arial" w:hAnsi="Arial" w:cs="Arial"/>
        </w:rPr>
        <w:t>3.6. НТО,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9276E9" w:rsidRPr="00FF0737" w:rsidRDefault="009276E9" w:rsidP="00FF0737">
      <w:pPr>
        <w:spacing w:before="100" w:beforeAutospacing="1" w:after="100" w:afterAutospacing="1"/>
        <w:ind w:firstLine="709"/>
        <w:contextualSpacing/>
        <w:jc w:val="both"/>
        <w:rPr>
          <w:rFonts w:ascii="Arial" w:hAnsi="Arial" w:cs="Arial"/>
        </w:rPr>
      </w:pPr>
      <w:r w:rsidRPr="00FF0737">
        <w:rPr>
          <w:rFonts w:ascii="Arial" w:hAnsi="Arial" w:cs="Arial"/>
        </w:rPr>
        <w:t>3.7. Конструкция остановочно-торгового модуля должна предусматривать возможность демонтажа с сохранением возможности дальнейшей эксплуатации павильона, оборудованного для ожидания пассажирского транспорта.</w:t>
      </w:r>
    </w:p>
    <w:p w:rsidR="009276E9" w:rsidRPr="00FF0737" w:rsidRDefault="009276E9" w:rsidP="00FF0737">
      <w:pPr>
        <w:spacing w:before="100" w:beforeAutospacing="1" w:after="100" w:afterAutospacing="1"/>
        <w:ind w:firstLine="709"/>
        <w:contextualSpacing/>
        <w:jc w:val="both"/>
        <w:rPr>
          <w:rFonts w:ascii="Arial" w:hAnsi="Arial" w:cs="Arial"/>
        </w:rPr>
      </w:pPr>
      <w:r w:rsidRPr="00FF0737">
        <w:rPr>
          <w:rFonts w:ascii="Arial" w:hAnsi="Arial" w:cs="Arial"/>
        </w:rPr>
        <w:t>3.8. Требования к нестационарным торговым объектам (внешний вид, размеры, площадь, конструктивная схема и иные требования) определяются типовым проектом или архитектурным решением (далее - архитектурное решение), индивидуальным для каждого случая, в зависимости от места размещения, прилегающей территории.</w:t>
      </w:r>
    </w:p>
    <w:p w:rsidR="009276E9" w:rsidRPr="00FF0737" w:rsidRDefault="009276E9" w:rsidP="00FF0737">
      <w:pPr>
        <w:ind w:firstLine="709"/>
        <w:jc w:val="center"/>
        <w:rPr>
          <w:rFonts w:ascii="Arial" w:hAnsi="Arial" w:cs="Arial"/>
        </w:rPr>
      </w:pPr>
      <w:r w:rsidRPr="00FF0737">
        <w:rPr>
          <w:rFonts w:ascii="Arial" w:hAnsi="Arial" w:cs="Arial"/>
        </w:rPr>
        <w:t>4. Порядок размещения и эксплуатации НТО</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 xml:space="preserve">4.1. Размещение НТО на территории </w:t>
      </w:r>
      <w:r w:rsidR="000127EE" w:rsidRPr="00FF0737">
        <w:rPr>
          <w:rFonts w:ascii="Arial" w:hAnsi="Arial" w:cs="Arial"/>
        </w:rPr>
        <w:t>Ясеновского</w:t>
      </w:r>
      <w:r w:rsidRPr="00FF0737">
        <w:rPr>
          <w:rFonts w:ascii="Arial" w:hAnsi="Arial" w:cs="Arial"/>
        </w:rPr>
        <w:t xml:space="preserve"> сельского поселения осуществляется в местах, определенных схемой размещения нестационарных торговых объектов, утвержденной постановлением администрации </w:t>
      </w:r>
      <w:r w:rsidR="000127EE" w:rsidRPr="00FF0737">
        <w:rPr>
          <w:rFonts w:ascii="Arial" w:hAnsi="Arial" w:cs="Arial"/>
        </w:rPr>
        <w:t>Ясеновского</w:t>
      </w:r>
      <w:r w:rsidRPr="00FF0737">
        <w:rPr>
          <w:rFonts w:ascii="Arial" w:hAnsi="Arial" w:cs="Arial"/>
        </w:rPr>
        <w:t xml:space="preserve"> сельского поселения Калачеевского муниципального района Воронежской области (далее - схема размещения НТО).</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4.2. Размещение НТО (за исключением мобильного объекта и НТО, предоставляемого местному товаропроизводителю</w:t>
      </w:r>
      <w:r w:rsidR="004E321C" w:rsidRPr="00FF0737">
        <w:rPr>
          <w:rFonts w:ascii="Arial" w:hAnsi="Arial" w:cs="Arial"/>
        </w:rPr>
        <w:t>, а так же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w:t>
      </w:r>
      <w:r w:rsidRPr="00FF0737">
        <w:rPr>
          <w:rFonts w:ascii="Arial" w:hAnsi="Arial" w:cs="Arial"/>
        </w:rPr>
        <w:t xml:space="preserve"> осуществляется путем проведения торгов в форме открытого аукциона на право заключения договоров на размещение нестационарных торговых объектов</w:t>
      </w:r>
      <w:r w:rsidR="001D0E5B" w:rsidRPr="00FF0737">
        <w:rPr>
          <w:rFonts w:ascii="Arial" w:hAnsi="Arial" w:cs="Arial"/>
        </w:rPr>
        <w:t>, осуществляется без проведения торгов в форме открытого аукциона на право заключения договоров на размещение нестационарных торговых объектов</w:t>
      </w:r>
      <w:r w:rsidRPr="00FF0737">
        <w:rPr>
          <w:rFonts w:ascii="Arial" w:hAnsi="Arial" w:cs="Arial"/>
        </w:rPr>
        <w:t>.</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 xml:space="preserve">Размещение мобильного объекта осуществляется на основании паспорта мобильного объекта, выдаваемого администрацией </w:t>
      </w:r>
      <w:r w:rsidR="000127EE" w:rsidRPr="00FF0737">
        <w:rPr>
          <w:rFonts w:ascii="Arial" w:hAnsi="Arial" w:cs="Arial"/>
        </w:rPr>
        <w:t>Ясеновского</w:t>
      </w:r>
      <w:r w:rsidRPr="00FF0737">
        <w:rPr>
          <w:rFonts w:ascii="Arial" w:hAnsi="Arial" w:cs="Arial"/>
        </w:rPr>
        <w:t xml:space="preserve"> сельского поселения Калачеевского муниципального района Воронежской области в порядке, предусмотренном разделом 5 настоящего Положения.</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4.3. Размещение НТО местных товаропроизводителей</w:t>
      </w:r>
      <w:r w:rsidR="00625253" w:rsidRPr="00FF0737">
        <w:rPr>
          <w:rFonts w:ascii="Arial" w:hAnsi="Arial" w:cs="Arial"/>
        </w:rPr>
        <w:t>, а также производителей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 о</w:t>
      </w:r>
      <w:r w:rsidRPr="00FF0737">
        <w:rPr>
          <w:rFonts w:ascii="Arial" w:hAnsi="Arial" w:cs="Arial"/>
        </w:rPr>
        <w:t xml:space="preserve">существляется </w:t>
      </w:r>
      <w:r w:rsidR="001254BF" w:rsidRPr="00FF0737">
        <w:rPr>
          <w:rFonts w:ascii="Arial" w:hAnsi="Arial" w:cs="Arial"/>
        </w:rPr>
        <w:t xml:space="preserve">без проведения торгов на размещение НТО, стоимость права на размещение определяется дифференцировано в зависимости от площади земельного участка. Величина годовой оплаты, без учета налога на добавленную стоимость, определяется по формуле, указанной в пункте </w:t>
      </w:r>
      <w:r w:rsidR="00E442EF" w:rsidRPr="00FF0737">
        <w:rPr>
          <w:rFonts w:ascii="Arial" w:hAnsi="Arial" w:cs="Arial"/>
        </w:rPr>
        <w:t>4</w:t>
      </w:r>
      <w:r w:rsidR="001254BF" w:rsidRPr="00FF0737">
        <w:rPr>
          <w:rFonts w:ascii="Arial" w:hAnsi="Arial" w:cs="Arial"/>
        </w:rPr>
        <w:t>.4 настоящего положения</w:t>
      </w:r>
      <w:r w:rsidR="001D0E5B" w:rsidRPr="00FF0737">
        <w:rPr>
          <w:rFonts w:ascii="Arial" w:hAnsi="Arial" w:cs="Arial"/>
        </w:rPr>
        <w:t xml:space="preserve"> с предоставлением льготы по оплате в размере 50 % от величины годовой оплаты</w:t>
      </w:r>
      <w:r w:rsidRPr="00FF0737">
        <w:rPr>
          <w:rFonts w:ascii="Arial" w:hAnsi="Arial" w:cs="Arial"/>
        </w:rPr>
        <w:t>.</w:t>
      </w:r>
    </w:p>
    <w:p w:rsidR="005671DF"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 xml:space="preserve">4.4. Основанием для установки (монтажа) субъектом торговли нестационарного торгового объекта на территории </w:t>
      </w:r>
      <w:r w:rsidR="000127EE" w:rsidRPr="00FF0737">
        <w:rPr>
          <w:rFonts w:ascii="Arial" w:hAnsi="Arial" w:cs="Arial"/>
        </w:rPr>
        <w:t>Ясеновского</w:t>
      </w:r>
      <w:r w:rsidRPr="00FF0737">
        <w:rPr>
          <w:rFonts w:ascii="Arial" w:hAnsi="Arial" w:cs="Arial"/>
        </w:rPr>
        <w:t xml:space="preserve"> сельского поселения Калачеевского муниципального района Воронежской области является заключенный с администрацией </w:t>
      </w:r>
      <w:r w:rsidR="000127EE" w:rsidRPr="00FF0737">
        <w:rPr>
          <w:rFonts w:ascii="Arial" w:hAnsi="Arial" w:cs="Arial"/>
        </w:rPr>
        <w:t>Ясеновского</w:t>
      </w:r>
      <w:r w:rsidRPr="00FF0737">
        <w:rPr>
          <w:rFonts w:ascii="Arial" w:hAnsi="Arial" w:cs="Arial"/>
        </w:rPr>
        <w:t xml:space="preserve"> сельского поселения Калачеевского муниципального района Воронежской области договор на размещение нестационарного торгового объекта (далее - Договор) по форме, </w:t>
      </w:r>
      <w:r w:rsidR="005671DF" w:rsidRPr="00FF0737">
        <w:rPr>
          <w:rFonts w:ascii="Arial" w:hAnsi="Arial" w:cs="Arial"/>
        </w:rPr>
        <w:t xml:space="preserve">согласно приложения </w:t>
      </w:r>
      <w:r w:rsidR="00523EDF" w:rsidRPr="00FF0737">
        <w:rPr>
          <w:rFonts w:ascii="Arial" w:hAnsi="Arial" w:cs="Arial"/>
        </w:rPr>
        <w:t>1</w:t>
      </w:r>
      <w:r w:rsidR="00641C2E" w:rsidRPr="00FF0737">
        <w:rPr>
          <w:rFonts w:ascii="Arial" w:hAnsi="Arial" w:cs="Arial"/>
        </w:rPr>
        <w:t xml:space="preserve"> </w:t>
      </w:r>
      <w:r w:rsidR="005671DF" w:rsidRPr="00FF0737">
        <w:rPr>
          <w:rFonts w:ascii="Arial" w:hAnsi="Arial" w:cs="Arial"/>
        </w:rPr>
        <w:t>к настоящему Положению.</w:t>
      </w:r>
      <w:r w:rsidRPr="00FF0737">
        <w:rPr>
          <w:rFonts w:ascii="Arial" w:hAnsi="Arial" w:cs="Arial"/>
        </w:rPr>
        <w:t xml:space="preserve"> </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lastRenderedPageBreak/>
        <w:t xml:space="preserve">Договор на размещение павильона, киоска, остановочно-торгового модуля заключается на срок действия схемы размещения нестационарных торговых объектов, утвержденной постановлением администрации </w:t>
      </w:r>
      <w:r w:rsidR="000127EE" w:rsidRPr="00FF0737">
        <w:rPr>
          <w:rFonts w:ascii="Arial" w:hAnsi="Arial" w:cs="Arial"/>
        </w:rPr>
        <w:t>Ясеновского</w:t>
      </w:r>
      <w:r w:rsidRPr="00FF0737">
        <w:rPr>
          <w:rFonts w:ascii="Arial" w:hAnsi="Arial" w:cs="Arial"/>
        </w:rPr>
        <w:t xml:space="preserve"> сельского поселения Калачеевского муниципального района Воронежской области.</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 xml:space="preserve">Паспорт мобильного объекта </w:t>
      </w:r>
      <w:r w:rsidR="00A20E1A" w:rsidRPr="00FF0737">
        <w:rPr>
          <w:rFonts w:ascii="Arial" w:hAnsi="Arial" w:cs="Arial"/>
        </w:rPr>
        <w:t>по форме</w:t>
      </w:r>
      <w:r w:rsidR="005671DF" w:rsidRPr="00FF0737">
        <w:rPr>
          <w:rFonts w:ascii="Arial" w:hAnsi="Arial" w:cs="Arial"/>
        </w:rPr>
        <w:t xml:space="preserve"> </w:t>
      </w:r>
      <w:r w:rsidRPr="00FF0737">
        <w:rPr>
          <w:rFonts w:ascii="Arial" w:hAnsi="Arial" w:cs="Arial"/>
        </w:rPr>
        <w:t>выдается на срок не более 1 года.</w:t>
      </w:r>
    </w:p>
    <w:p w:rsidR="009276E9" w:rsidRPr="00FF0737" w:rsidRDefault="009276E9" w:rsidP="00A11F88">
      <w:pPr>
        <w:pStyle w:val="af4"/>
        <w:spacing w:before="0" w:beforeAutospacing="0" w:after="0" w:afterAutospacing="0"/>
        <w:ind w:firstLine="709"/>
        <w:jc w:val="both"/>
        <w:rPr>
          <w:rFonts w:ascii="Arial" w:hAnsi="Arial" w:cs="Arial"/>
          <w:color w:val="1E1E1E"/>
        </w:rPr>
      </w:pPr>
      <w:r w:rsidRPr="00FF0737">
        <w:rPr>
          <w:rFonts w:ascii="Arial" w:hAnsi="Arial" w:cs="Arial"/>
        </w:rPr>
        <w:t xml:space="preserve">4.5. </w:t>
      </w:r>
      <w:r w:rsidRPr="00FF0737">
        <w:rPr>
          <w:rFonts w:ascii="Arial" w:hAnsi="Arial" w:cs="Arial"/>
          <w:color w:val="1E1E1E"/>
        </w:rPr>
        <w:t>НТО, размещенный в соответствии с требованиями, указанными в договоре на размещение НТО и архитектурном решении, должен быть предъявлен для осмотра приемочной комиссии не позднее трех месяцев с даты заключения договора.</w:t>
      </w:r>
    </w:p>
    <w:p w:rsidR="009276E9" w:rsidRPr="00FF0737" w:rsidRDefault="009276E9" w:rsidP="00FF0737">
      <w:pPr>
        <w:pStyle w:val="af4"/>
        <w:spacing w:before="0" w:beforeAutospacing="0" w:after="0" w:afterAutospacing="0"/>
        <w:ind w:firstLine="709"/>
        <w:jc w:val="both"/>
        <w:rPr>
          <w:rFonts w:ascii="Arial" w:hAnsi="Arial" w:cs="Arial"/>
        </w:rPr>
      </w:pPr>
      <w:r w:rsidRPr="00FF0737">
        <w:rPr>
          <w:rFonts w:ascii="Arial" w:hAnsi="Arial" w:cs="Arial"/>
        </w:rPr>
        <w:t xml:space="preserve">4.6. Для осмотра НТО приемочной комиссией субъект торговли направляет в администрацию </w:t>
      </w:r>
      <w:r w:rsidR="000127EE" w:rsidRPr="00FF0737">
        <w:rPr>
          <w:rFonts w:ascii="Arial" w:hAnsi="Arial" w:cs="Arial"/>
        </w:rPr>
        <w:t>Ясеновского</w:t>
      </w:r>
      <w:r w:rsidR="00F07B91" w:rsidRPr="00FF0737">
        <w:rPr>
          <w:rFonts w:ascii="Arial" w:hAnsi="Arial" w:cs="Arial"/>
        </w:rPr>
        <w:t xml:space="preserve"> сельского поселения</w:t>
      </w:r>
      <w:r w:rsidRPr="00FF0737">
        <w:rPr>
          <w:rFonts w:ascii="Arial" w:hAnsi="Arial" w:cs="Arial"/>
        </w:rPr>
        <w:t xml:space="preserve"> Калачеевского муниципального района Воронежской области соответствующее заявление. Порядок работы приемочной комиссии осуществляется в</w:t>
      </w:r>
      <w:r w:rsidRPr="00FF0737">
        <w:rPr>
          <w:rFonts w:ascii="Arial" w:hAnsi="Arial" w:cs="Arial"/>
          <w:color w:val="C00000"/>
        </w:rPr>
        <w:t xml:space="preserve"> </w:t>
      </w:r>
      <w:r w:rsidRPr="00FF0737">
        <w:rPr>
          <w:rFonts w:ascii="Arial" w:hAnsi="Arial" w:cs="Arial"/>
        </w:rPr>
        <w:t>порядке согласно</w:t>
      </w:r>
      <w:r w:rsidR="00F07B91" w:rsidRPr="00FF0737">
        <w:rPr>
          <w:rFonts w:ascii="Arial" w:hAnsi="Arial" w:cs="Arial"/>
        </w:rPr>
        <w:t xml:space="preserve"> приложению</w:t>
      </w:r>
      <w:r w:rsidR="00523EDF" w:rsidRPr="00FF0737">
        <w:rPr>
          <w:rFonts w:ascii="Arial" w:hAnsi="Arial" w:cs="Arial"/>
        </w:rPr>
        <w:t xml:space="preserve"> 2</w:t>
      </w:r>
      <w:r w:rsidRPr="00FF0737">
        <w:rPr>
          <w:rFonts w:ascii="Arial" w:hAnsi="Arial" w:cs="Arial"/>
        </w:rPr>
        <w:t xml:space="preserve"> к </w:t>
      </w:r>
      <w:r w:rsidR="005671DF" w:rsidRPr="00FF0737">
        <w:rPr>
          <w:rFonts w:ascii="Arial" w:hAnsi="Arial" w:cs="Arial"/>
        </w:rPr>
        <w:t>настоящему Положению.</w:t>
      </w:r>
    </w:p>
    <w:p w:rsidR="009276E9" w:rsidRPr="00FF0737" w:rsidRDefault="009276E9" w:rsidP="00FF0737">
      <w:pPr>
        <w:pStyle w:val="af4"/>
        <w:spacing w:before="0" w:beforeAutospacing="0" w:after="0" w:afterAutospacing="0"/>
        <w:ind w:firstLine="709"/>
        <w:jc w:val="both"/>
        <w:rPr>
          <w:rFonts w:ascii="Arial" w:hAnsi="Arial" w:cs="Arial"/>
          <w:color w:val="1E1E1E"/>
        </w:rPr>
      </w:pPr>
      <w:r w:rsidRPr="00FF0737">
        <w:rPr>
          <w:rFonts w:ascii="Arial" w:hAnsi="Arial" w:cs="Arial"/>
          <w:color w:val="1E1E1E"/>
        </w:rPr>
        <w:t xml:space="preserve">4.7. По результатам осмотра НТО составляется акт приемочной комиссии о соответствии размещенного НТО требованиям, указанным в договоре на размещение НТО и архитектурному решению (далее - акт приемочной комиссии), по форме согласно </w:t>
      </w:r>
      <w:r w:rsidRPr="00FF0737">
        <w:rPr>
          <w:rFonts w:ascii="Arial" w:hAnsi="Arial" w:cs="Arial"/>
        </w:rPr>
        <w:t xml:space="preserve">приложению 3 к </w:t>
      </w:r>
      <w:r w:rsidR="005671DF" w:rsidRPr="00FF0737">
        <w:rPr>
          <w:rFonts w:ascii="Arial" w:hAnsi="Arial" w:cs="Arial"/>
        </w:rPr>
        <w:t>настоящему Положению</w:t>
      </w:r>
      <w:r w:rsidRPr="00FF0737">
        <w:rPr>
          <w:rFonts w:ascii="Arial" w:hAnsi="Arial" w:cs="Arial"/>
        </w:rPr>
        <w:t xml:space="preserve">, утверждаемый администрацией </w:t>
      </w:r>
      <w:r w:rsidR="000127EE" w:rsidRPr="00FF0737">
        <w:rPr>
          <w:rFonts w:ascii="Arial" w:hAnsi="Arial" w:cs="Arial"/>
        </w:rPr>
        <w:t>Ясеновского</w:t>
      </w:r>
      <w:r w:rsidRPr="00FF0737">
        <w:rPr>
          <w:rFonts w:ascii="Arial" w:hAnsi="Arial" w:cs="Arial"/>
        </w:rPr>
        <w:t xml:space="preserve"> сельского поселения</w:t>
      </w:r>
      <w:r w:rsidR="00F07B91" w:rsidRPr="00FF0737">
        <w:rPr>
          <w:rFonts w:ascii="Arial" w:hAnsi="Arial" w:cs="Arial"/>
        </w:rPr>
        <w:t xml:space="preserve"> </w:t>
      </w:r>
      <w:r w:rsidRPr="00FF0737">
        <w:rPr>
          <w:rFonts w:ascii="Arial" w:hAnsi="Arial" w:cs="Arial"/>
        </w:rPr>
        <w:t>Калачеевского муниципального района Воронежской области</w:t>
      </w:r>
      <w:r w:rsidR="005671DF" w:rsidRPr="00FF0737">
        <w:rPr>
          <w:rFonts w:ascii="Arial" w:hAnsi="Arial" w:cs="Arial"/>
        </w:rPr>
        <w:t>,</w:t>
      </w:r>
      <w:r w:rsidRPr="00FF0737">
        <w:rPr>
          <w:rFonts w:ascii="Arial" w:hAnsi="Arial" w:cs="Arial"/>
          <w:color w:val="C00000"/>
        </w:rPr>
        <w:t xml:space="preserve"> </w:t>
      </w:r>
      <w:r w:rsidRPr="00FF0737">
        <w:rPr>
          <w:rFonts w:ascii="Arial" w:hAnsi="Arial" w:cs="Arial"/>
          <w:color w:val="1E1E1E"/>
        </w:rPr>
        <w:t>в течение пяти дней с момента осмотра. Утвержденный акт приемочной комиссии подтверждает готовность НТО к эксплуатации.</w:t>
      </w:r>
    </w:p>
    <w:p w:rsidR="009276E9" w:rsidRPr="00FF0737" w:rsidRDefault="009276E9" w:rsidP="00FF0737">
      <w:pPr>
        <w:pStyle w:val="af4"/>
        <w:spacing w:before="0" w:beforeAutospacing="0" w:after="0" w:afterAutospacing="0" w:line="255" w:lineRule="atLeast"/>
        <w:ind w:firstLine="709"/>
        <w:jc w:val="both"/>
        <w:rPr>
          <w:rFonts w:ascii="Arial" w:hAnsi="Arial" w:cs="Arial"/>
          <w:color w:val="1E1E1E"/>
        </w:rPr>
      </w:pPr>
      <w:r w:rsidRPr="00FF0737">
        <w:rPr>
          <w:rFonts w:ascii="Arial" w:hAnsi="Arial" w:cs="Arial"/>
          <w:color w:val="1E1E1E"/>
        </w:rPr>
        <w:t>Мобильные объекты, за исключением летних кафе, не подлежат приемке в эксплуатацию.</w:t>
      </w:r>
    </w:p>
    <w:p w:rsidR="009276E9" w:rsidRPr="00FF0737" w:rsidRDefault="009276E9" w:rsidP="00FF0737">
      <w:pPr>
        <w:pStyle w:val="af4"/>
        <w:spacing w:before="0" w:beforeAutospacing="0" w:after="0" w:afterAutospacing="0" w:line="255" w:lineRule="atLeast"/>
        <w:ind w:firstLine="709"/>
        <w:jc w:val="both"/>
        <w:rPr>
          <w:rFonts w:ascii="Arial" w:hAnsi="Arial" w:cs="Arial"/>
          <w:color w:val="1E1E1E"/>
        </w:rPr>
      </w:pPr>
      <w:r w:rsidRPr="00FF0737">
        <w:rPr>
          <w:rFonts w:ascii="Arial" w:hAnsi="Arial" w:cs="Arial"/>
          <w:color w:val="1E1E1E"/>
        </w:rPr>
        <w:t>В случае если НТО эксплуатируется без утвержденного акта приемочной комиссии, действие договора на размещение НТО прекращается, а НТО подлежит демонтажу.</w:t>
      </w:r>
    </w:p>
    <w:p w:rsidR="00F07B91" w:rsidRPr="00A76BEB" w:rsidRDefault="009276E9" w:rsidP="00A76BEB">
      <w:pPr>
        <w:pStyle w:val="ConsPlusNonformat"/>
        <w:ind w:firstLine="709"/>
        <w:jc w:val="both"/>
        <w:rPr>
          <w:rFonts w:ascii="Arial" w:hAnsi="Arial" w:cs="Arial"/>
          <w:sz w:val="24"/>
          <w:szCs w:val="24"/>
        </w:rPr>
      </w:pPr>
      <w:r w:rsidRPr="00FF0737">
        <w:rPr>
          <w:rFonts w:ascii="Arial" w:hAnsi="Arial" w:cs="Arial"/>
          <w:sz w:val="24"/>
          <w:szCs w:val="24"/>
        </w:rPr>
        <w:t>4.8. Смена владельца нестационарного торгового объекта является основанием для переоформления разрешительных документов на установку и эксплуатацию указанного объекта на нового владельца на срок действия первоначальных документов на тех же условиях.</w:t>
      </w:r>
    </w:p>
    <w:p w:rsidR="009276E9" w:rsidRPr="00FF0737" w:rsidRDefault="009276E9" w:rsidP="00FF0737">
      <w:pPr>
        <w:autoSpaceDE w:val="0"/>
        <w:autoSpaceDN w:val="0"/>
        <w:adjustRightInd w:val="0"/>
        <w:ind w:firstLine="709"/>
        <w:jc w:val="center"/>
        <w:outlineLvl w:val="1"/>
        <w:rPr>
          <w:rFonts w:ascii="Arial" w:hAnsi="Arial" w:cs="Arial"/>
        </w:rPr>
      </w:pPr>
      <w:r w:rsidRPr="00FF0737">
        <w:rPr>
          <w:rFonts w:ascii="Arial" w:hAnsi="Arial" w:cs="Arial"/>
        </w:rPr>
        <w:t>5. Порядок размещения мобильных объектов</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 xml:space="preserve">5.1. Физические и юридические лица, заинтересованные в размещении на территории </w:t>
      </w:r>
      <w:r w:rsidR="000127EE" w:rsidRPr="00FF0737">
        <w:rPr>
          <w:rFonts w:ascii="Arial" w:hAnsi="Arial" w:cs="Arial"/>
        </w:rPr>
        <w:t>Ясеновского</w:t>
      </w:r>
      <w:r w:rsidR="00F07B91" w:rsidRPr="00FF0737">
        <w:rPr>
          <w:rFonts w:ascii="Arial" w:hAnsi="Arial" w:cs="Arial"/>
        </w:rPr>
        <w:t xml:space="preserve"> сельского поселения</w:t>
      </w:r>
      <w:r w:rsidRPr="00FF0737">
        <w:rPr>
          <w:rFonts w:ascii="Arial" w:hAnsi="Arial" w:cs="Arial"/>
        </w:rPr>
        <w:t xml:space="preserve"> Калачеевского муниципального района Воронежской области мобильного объекта, обращаются в администрацию </w:t>
      </w:r>
      <w:r w:rsidR="000127EE" w:rsidRPr="00FF0737">
        <w:rPr>
          <w:rFonts w:ascii="Arial" w:hAnsi="Arial" w:cs="Arial"/>
        </w:rPr>
        <w:t>Ясеновского</w:t>
      </w:r>
      <w:r w:rsidR="00F07B91" w:rsidRPr="00FF0737">
        <w:rPr>
          <w:rFonts w:ascii="Arial" w:hAnsi="Arial" w:cs="Arial"/>
        </w:rPr>
        <w:t xml:space="preserve"> сельского поселения</w:t>
      </w:r>
      <w:r w:rsidRPr="00FF0737">
        <w:rPr>
          <w:rFonts w:ascii="Arial" w:hAnsi="Arial" w:cs="Arial"/>
        </w:rPr>
        <w:t xml:space="preserve"> с письменным заявлением о согласовании его размещения с указанием предполагаемого срока размещения.</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К заявлению прилагаются следующие документы:</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схема размещения мобильного объекта;</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копия свидетельства о государственной регистрации юридического лица (индивидуального предпринимателя);</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копия устава (для юридического лица);</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копия свидетельства о постановке на учет в налоговом органе (для юридического лица и индивидуального предпринимателя);</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копия документа, подтверждающего полномочия руководителя (для юридического лица);</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lastRenderedPageBreak/>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 xml:space="preserve">справка налогового органа по месту регистрации юридического лица (индивидуального предпринимателя) об отсутствии задолженности перед бюджетом </w:t>
      </w:r>
      <w:r w:rsidR="000127EE" w:rsidRPr="00FF0737">
        <w:rPr>
          <w:rFonts w:ascii="Arial" w:hAnsi="Arial" w:cs="Arial"/>
        </w:rPr>
        <w:t>Ясеновского</w:t>
      </w:r>
      <w:r w:rsidRPr="00FF0737">
        <w:rPr>
          <w:rFonts w:ascii="Arial" w:hAnsi="Arial" w:cs="Arial"/>
        </w:rPr>
        <w:t xml:space="preserve"> сельского поселения</w:t>
      </w:r>
      <w:r w:rsidR="00F07B91" w:rsidRPr="00FF0737">
        <w:rPr>
          <w:rFonts w:ascii="Arial" w:hAnsi="Arial" w:cs="Arial"/>
        </w:rPr>
        <w:t xml:space="preserve"> </w:t>
      </w:r>
      <w:r w:rsidRPr="00FF0737">
        <w:rPr>
          <w:rFonts w:ascii="Arial" w:hAnsi="Arial" w:cs="Arial"/>
        </w:rPr>
        <w:t>Калачеевского муниципального района Воронежской области по налоговым платежам.</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 xml:space="preserve">5.2. Заявление с приложенными к нему документами в течение 30 календарных дней со дня его регистрации рассматривается администрацией </w:t>
      </w:r>
      <w:r w:rsidR="003F34E6" w:rsidRPr="00FF0737">
        <w:rPr>
          <w:rFonts w:ascii="Arial" w:hAnsi="Arial" w:cs="Arial"/>
        </w:rPr>
        <w:t>Ясеновского</w:t>
      </w:r>
      <w:r w:rsidRPr="00FF0737">
        <w:rPr>
          <w:rFonts w:ascii="Arial" w:hAnsi="Arial" w:cs="Arial"/>
        </w:rPr>
        <w:t xml:space="preserve"> сельского поселения</w:t>
      </w:r>
      <w:r w:rsidR="00F07B91" w:rsidRPr="00FF0737">
        <w:rPr>
          <w:rFonts w:ascii="Arial" w:hAnsi="Arial" w:cs="Arial"/>
        </w:rPr>
        <w:t xml:space="preserve"> </w:t>
      </w:r>
      <w:r w:rsidRPr="00FF0737">
        <w:rPr>
          <w:rFonts w:ascii="Arial" w:hAnsi="Arial" w:cs="Arial"/>
        </w:rPr>
        <w:t xml:space="preserve">Калачеевского муниципального района Воронежской области, либо возвращается заявителю в случае несоответствия требованиям, предусмотренным </w:t>
      </w:r>
      <w:hyperlink r:id="rId6" w:history="1">
        <w:r w:rsidRPr="00FF0737">
          <w:rPr>
            <w:rStyle w:val="af7"/>
            <w:rFonts w:ascii="Arial" w:hAnsi="Arial" w:cs="Arial"/>
            <w:color w:val="auto"/>
            <w:u w:val="none"/>
          </w:rPr>
          <w:t>пунктом 5.1</w:t>
        </w:r>
      </w:hyperlink>
      <w:r w:rsidRPr="00FF0737">
        <w:rPr>
          <w:rFonts w:ascii="Arial" w:hAnsi="Arial" w:cs="Arial"/>
        </w:rPr>
        <w:t xml:space="preserve"> настоящего Положения.</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5.3. По итогам рассмотрения заявления с приложенными к нему документами принимается решение о согласовании размещения мобильного объекта с указанием срока его размещения либо об отказе в согласовании размещения мобильного объекта.</w:t>
      </w:r>
    </w:p>
    <w:p w:rsidR="004607AF" w:rsidRPr="00FF0737" w:rsidRDefault="009276E9" w:rsidP="00FF0737">
      <w:pPr>
        <w:pStyle w:val="ConsPlusNormal"/>
        <w:ind w:firstLine="709"/>
        <w:jc w:val="both"/>
        <w:rPr>
          <w:color w:val="000000"/>
          <w:sz w:val="24"/>
          <w:szCs w:val="24"/>
        </w:rPr>
      </w:pPr>
      <w:r w:rsidRPr="00FF0737">
        <w:rPr>
          <w:color w:val="000000"/>
          <w:sz w:val="24"/>
          <w:szCs w:val="24"/>
        </w:rPr>
        <w:t xml:space="preserve">5.4. Стоимость права размещения мобильного объекта </w:t>
      </w:r>
      <w:bookmarkStart w:id="0" w:name="_Hlk27465625"/>
      <w:bookmarkStart w:id="1" w:name="_Hlk26367105"/>
      <w:r w:rsidRPr="00FF0737">
        <w:rPr>
          <w:color w:val="000000"/>
          <w:sz w:val="24"/>
          <w:szCs w:val="24"/>
        </w:rPr>
        <w:t xml:space="preserve">определяется </w:t>
      </w:r>
      <w:r w:rsidR="004607AF" w:rsidRPr="00FF0737">
        <w:rPr>
          <w:color w:val="000000"/>
          <w:sz w:val="24"/>
          <w:szCs w:val="24"/>
        </w:rPr>
        <w:t>дифференцировано в зависимости от площади земельного участка. Величина годовой оплаты, без учета налога на добавленную стоимость, определяется по</w:t>
      </w:r>
      <w:bookmarkEnd w:id="0"/>
      <w:r w:rsidR="004607AF" w:rsidRPr="00FF0737">
        <w:rPr>
          <w:color w:val="000000"/>
          <w:sz w:val="24"/>
          <w:szCs w:val="24"/>
        </w:rPr>
        <w:t xml:space="preserve"> следующей формуле:</w:t>
      </w:r>
    </w:p>
    <w:p w:rsidR="004607AF" w:rsidRPr="00FF0737" w:rsidRDefault="004607AF" w:rsidP="00FF0737">
      <w:pPr>
        <w:pStyle w:val="ConsPlusNormal"/>
        <w:ind w:firstLine="709"/>
        <w:jc w:val="both"/>
        <w:rPr>
          <w:color w:val="000000"/>
          <w:sz w:val="24"/>
          <w:szCs w:val="24"/>
        </w:rPr>
      </w:pPr>
      <w:r w:rsidRPr="00FF0737">
        <w:rPr>
          <w:color w:val="000000"/>
          <w:sz w:val="24"/>
          <w:szCs w:val="24"/>
        </w:rPr>
        <w:t xml:space="preserve">А = </w:t>
      </w:r>
      <w:r w:rsidRPr="00FF0737">
        <w:rPr>
          <w:color w:val="000000"/>
          <w:sz w:val="24"/>
          <w:szCs w:val="24"/>
          <w:lang w:val="en-US"/>
        </w:rPr>
        <w:t>S</w:t>
      </w:r>
      <w:r w:rsidRPr="00FF0737">
        <w:rPr>
          <w:color w:val="000000"/>
          <w:sz w:val="24"/>
          <w:szCs w:val="24"/>
        </w:rPr>
        <w:t xml:space="preserve"> х </w:t>
      </w:r>
      <w:proofErr w:type="gramStart"/>
      <w:r w:rsidRPr="00FF0737">
        <w:rPr>
          <w:color w:val="000000"/>
          <w:sz w:val="24"/>
          <w:szCs w:val="24"/>
        </w:rPr>
        <w:t>У</w:t>
      </w:r>
      <w:proofErr w:type="gramEnd"/>
      <w:r w:rsidRPr="00FF0737">
        <w:rPr>
          <w:color w:val="000000"/>
          <w:sz w:val="24"/>
          <w:szCs w:val="24"/>
        </w:rPr>
        <w:t xml:space="preserve"> х Н х М, где </w:t>
      </w:r>
    </w:p>
    <w:p w:rsidR="004607AF" w:rsidRPr="00FF0737" w:rsidRDefault="004607AF" w:rsidP="00FF0737">
      <w:pPr>
        <w:pStyle w:val="ConsPlusNormal"/>
        <w:ind w:firstLine="709"/>
        <w:jc w:val="both"/>
        <w:rPr>
          <w:color w:val="000000"/>
          <w:sz w:val="24"/>
          <w:szCs w:val="24"/>
        </w:rPr>
      </w:pPr>
      <w:r w:rsidRPr="00FF0737">
        <w:rPr>
          <w:color w:val="000000"/>
          <w:sz w:val="24"/>
          <w:szCs w:val="24"/>
        </w:rPr>
        <w:t>А- величина оплаты в год;</w:t>
      </w:r>
    </w:p>
    <w:p w:rsidR="004607AF" w:rsidRPr="00FF0737" w:rsidRDefault="004607AF" w:rsidP="00FF0737">
      <w:pPr>
        <w:pStyle w:val="ConsPlusNormal"/>
        <w:ind w:firstLine="709"/>
        <w:jc w:val="both"/>
        <w:rPr>
          <w:color w:val="000000"/>
          <w:sz w:val="24"/>
          <w:szCs w:val="24"/>
        </w:rPr>
      </w:pPr>
      <w:r w:rsidRPr="00FF0737">
        <w:rPr>
          <w:color w:val="000000"/>
          <w:sz w:val="24"/>
          <w:szCs w:val="24"/>
          <w:lang w:val="en-US"/>
        </w:rPr>
        <w:t>S</w:t>
      </w:r>
      <w:r w:rsidRPr="00FF0737">
        <w:rPr>
          <w:color w:val="000000"/>
          <w:sz w:val="24"/>
          <w:szCs w:val="24"/>
        </w:rPr>
        <w:t xml:space="preserve"> – </w:t>
      </w:r>
      <w:proofErr w:type="gramStart"/>
      <w:r w:rsidR="00A11F88">
        <w:rPr>
          <w:color w:val="000000"/>
          <w:sz w:val="24"/>
          <w:szCs w:val="24"/>
        </w:rPr>
        <w:t>п</w:t>
      </w:r>
      <w:r w:rsidR="00A11F88" w:rsidRPr="00FF0737">
        <w:rPr>
          <w:color w:val="000000"/>
          <w:sz w:val="24"/>
          <w:szCs w:val="24"/>
        </w:rPr>
        <w:t>лощадь</w:t>
      </w:r>
      <w:proofErr w:type="gramEnd"/>
      <w:r w:rsidRPr="00FF0737">
        <w:rPr>
          <w:color w:val="000000"/>
          <w:sz w:val="24"/>
          <w:szCs w:val="24"/>
        </w:rPr>
        <w:t xml:space="preserve"> земельного участка; </w:t>
      </w:r>
    </w:p>
    <w:p w:rsidR="004A7243" w:rsidRPr="00FF0737" w:rsidRDefault="00C80016" w:rsidP="00FF0737">
      <w:pPr>
        <w:pStyle w:val="ConsPlusNormal"/>
        <w:ind w:firstLine="709"/>
        <w:jc w:val="both"/>
        <w:rPr>
          <w:color w:val="000000"/>
          <w:sz w:val="24"/>
          <w:szCs w:val="24"/>
        </w:rPr>
      </w:pPr>
      <w:r w:rsidRPr="00FF0737">
        <w:rPr>
          <w:color w:val="000000"/>
          <w:sz w:val="24"/>
          <w:szCs w:val="24"/>
        </w:rPr>
        <w:t xml:space="preserve">У – удельный показатель кадастровой стоимости объекта торговли по </w:t>
      </w:r>
      <w:r w:rsidR="00580DA0" w:rsidRPr="00FF0737">
        <w:rPr>
          <w:color w:val="000000"/>
          <w:sz w:val="24"/>
          <w:szCs w:val="24"/>
        </w:rPr>
        <w:t>Ясеновскому</w:t>
      </w:r>
      <w:r w:rsidRPr="00FF0737">
        <w:rPr>
          <w:color w:val="000000"/>
          <w:sz w:val="24"/>
          <w:szCs w:val="24"/>
        </w:rPr>
        <w:t xml:space="preserve"> сельскому поселению;</w:t>
      </w:r>
    </w:p>
    <w:p w:rsidR="00C80016" w:rsidRPr="00FF0737" w:rsidRDefault="00C80016" w:rsidP="00FF0737">
      <w:pPr>
        <w:pStyle w:val="ConsPlusNormal"/>
        <w:ind w:firstLine="709"/>
        <w:jc w:val="both"/>
        <w:rPr>
          <w:color w:val="000000"/>
          <w:sz w:val="24"/>
          <w:szCs w:val="24"/>
        </w:rPr>
      </w:pPr>
      <w:r w:rsidRPr="00FF0737">
        <w:rPr>
          <w:color w:val="000000"/>
          <w:sz w:val="24"/>
          <w:szCs w:val="24"/>
        </w:rPr>
        <w:t xml:space="preserve">Н – налоговая ставка по данной категории, установленная на текущий год, установленная решением Совета народных депутатов </w:t>
      </w:r>
      <w:r w:rsidR="00580DA0" w:rsidRPr="00FF0737">
        <w:rPr>
          <w:color w:val="000000"/>
          <w:sz w:val="24"/>
          <w:szCs w:val="24"/>
        </w:rPr>
        <w:t>Ясеновского</w:t>
      </w:r>
      <w:r w:rsidRPr="00FF0737">
        <w:rPr>
          <w:color w:val="000000"/>
          <w:sz w:val="24"/>
          <w:szCs w:val="24"/>
        </w:rPr>
        <w:t xml:space="preserve"> сельского поселения;</w:t>
      </w:r>
    </w:p>
    <w:p w:rsidR="00C80016" w:rsidRPr="00FF0737" w:rsidRDefault="00C80016" w:rsidP="00FF0737">
      <w:pPr>
        <w:pStyle w:val="ConsPlusNormal"/>
        <w:ind w:firstLine="709"/>
        <w:jc w:val="both"/>
        <w:rPr>
          <w:color w:val="000000"/>
          <w:sz w:val="24"/>
          <w:szCs w:val="24"/>
        </w:rPr>
      </w:pPr>
      <w:r w:rsidRPr="00FF0737">
        <w:rPr>
          <w:color w:val="000000"/>
          <w:sz w:val="24"/>
          <w:szCs w:val="24"/>
        </w:rPr>
        <w:t>М – количество месяцев</w:t>
      </w:r>
      <w:bookmarkEnd w:id="1"/>
      <w:r w:rsidRPr="00FF0737">
        <w:rPr>
          <w:color w:val="000000"/>
          <w:sz w:val="24"/>
          <w:szCs w:val="24"/>
        </w:rPr>
        <w:t xml:space="preserve">. </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color w:val="000000"/>
        </w:rPr>
        <w:t>5.5. Принятие</w:t>
      </w:r>
      <w:r w:rsidRPr="00FF0737">
        <w:rPr>
          <w:rFonts w:ascii="Arial" w:hAnsi="Arial" w:cs="Arial"/>
        </w:rPr>
        <w:t xml:space="preserve"> решения об отказе в согласовании размещения мобильного объекта возможно по следующим основаниям:</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несоответствие размещения мобильного объекта требованиям нормативных актов по безопасности движения транспорта, санитарным, экологическим и иным требованиям действующего законодательства, настоящего Положения и иных муниципальных правовых актов;</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подача документов, содержащих недостоверные сведения.</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Принятие решения об отказе в согласовании размещения мобильного объекта по иным основаниям не допускается.</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 xml:space="preserve">5.6. При принятии решения о согласовании размещения мобильного объекта администрация </w:t>
      </w:r>
      <w:r w:rsidR="00580DA0" w:rsidRPr="00FF0737">
        <w:rPr>
          <w:rFonts w:ascii="Arial" w:hAnsi="Arial" w:cs="Arial"/>
        </w:rPr>
        <w:t>Ясеновского</w:t>
      </w:r>
      <w:r w:rsidRPr="00FF0737">
        <w:rPr>
          <w:rFonts w:ascii="Arial" w:hAnsi="Arial" w:cs="Arial"/>
        </w:rPr>
        <w:t xml:space="preserve"> сельского поселения</w:t>
      </w:r>
      <w:r w:rsidR="002453A0" w:rsidRPr="00FF0737">
        <w:rPr>
          <w:rFonts w:ascii="Arial" w:hAnsi="Arial" w:cs="Arial"/>
        </w:rPr>
        <w:t xml:space="preserve"> </w:t>
      </w:r>
      <w:r w:rsidRPr="00FF0737">
        <w:rPr>
          <w:rFonts w:ascii="Arial" w:hAnsi="Arial" w:cs="Arial"/>
        </w:rPr>
        <w:t xml:space="preserve">Калачеевского муниципального района Воронежской области в течение 5 рабочих дней со дня его принятия оформляет и выдает заявителю </w:t>
      </w:r>
      <w:hyperlink r:id="rId7" w:history="1">
        <w:r w:rsidRPr="00FF0737">
          <w:rPr>
            <w:rStyle w:val="af7"/>
            <w:rFonts w:ascii="Arial" w:hAnsi="Arial" w:cs="Arial"/>
            <w:color w:val="auto"/>
            <w:u w:val="none"/>
          </w:rPr>
          <w:t>паспорт</w:t>
        </w:r>
      </w:hyperlink>
      <w:r w:rsidRPr="00FF0737">
        <w:rPr>
          <w:rFonts w:ascii="Arial" w:hAnsi="Arial" w:cs="Arial"/>
        </w:rPr>
        <w:t xml:space="preserve"> мобильного объекта по форме согласно приложению 4 к </w:t>
      </w:r>
      <w:r w:rsidR="00A20E1A" w:rsidRPr="00FF0737">
        <w:rPr>
          <w:rFonts w:ascii="Arial" w:hAnsi="Arial" w:cs="Arial"/>
        </w:rPr>
        <w:t>настоящему Положению.</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При принятии решения об отказе в согласовании размещения мобильного объекта комиссия в течение 3 рабочих дней со дня его принятия направляет заявителю отказ в согласовании размещения мобильного объекта с обоснованием причин отказа.</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5.7. Основаниями для аннулирования паспорта мобильного объекта являются:</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использование мобильного объекта не в соответствии с его целевым назначением;</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lastRenderedPageBreak/>
        <w:t>несоблюдение требований нормативных актов по безопасности движения транспорта, санитарных, экологических и иных требований действующего законодательства;</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необходимость предоставления земельного участка, занимаемого мобильным объектом, для капитального строительства;</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 xml:space="preserve">неисполнение собственником (владельцем) мобильного объекта обязанности, предусмотренной </w:t>
      </w:r>
      <w:hyperlink r:id="rId8" w:history="1">
        <w:r w:rsidRPr="00FF0737">
          <w:rPr>
            <w:rStyle w:val="af7"/>
            <w:rFonts w:ascii="Arial" w:hAnsi="Arial" w:cs="Arial"/>
            <w:color w:val="auto"/>
            <w:u w:val="none"/>
          </w:rPr>
          <w:t>пунктом 5.</w:t>
        </w:r>
      </w:hyperlink>
      <w:r w:rsidR="00A11F88">
        <w:rPr>
          <w:rFonts w:ascii="Arial" w:hAnsi="Arial" w:cs="Arial"/>
        </w:rPr>
        <w:t>9</w:t>
      </w:r>
      <w:r w:rsidRPr="00FF0737">
        <w:rPr>
          <w:rFonts w:ascii="Arial" w:hAnsi="Arial" w:cs="Arial"/>
        </w:rPr>
        <w:t xml:space="preserve"> настоящего Положения.</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 xml:space="preserve">5.8. Решение об аннулировании паспорта мобильного объекта принимает администрация </w:t>
      </w:r>
      <w:r w:rsidR="00580DA0" w:rsidRPr="00FF0737">
        <w:rPr>
          <w:rFonts w:ascii="Arial" w:hAnsi="Arial" w:cs="Arial"/>
        </w:rPr>
        <w:t>Ясеновского</w:t>
      </w:r>
      <w:r w:rsidRPr="00FF0737">
        <w:rPr>
          <w:rFonts w:ascii="Arial" w:hAnsi="Arial" w:cs="Arial"/>
        </w:rPr>
        <w:t xml:space="preserve"> сельского поселения</w:t>
      </w:r>
      <w:r w:rsidR="002453A0" w:rsidRPr="00FF0737">
        <w:rPr>
          <w:rFonts w:ascii="Arial" w:hAnsi="Arial" w:cs="Arial"/>
        </w:rPr>
        <w:t xml:space="preserve"> </w:t>
      </w:r>
      <w:r w:rsidRPr="00FF0737">
        <w:rPr>
          <w:rFonts w:ascii="Arial" w:hAnsi="Arial" w:cs="Arial"/>
        </w:rPr>
        <w:t xml:space="preserve">Калачеевского муниципального района Воронежской области. В течение 3 рабочих дней со дня принятия решения об аннулировании паспорта мобильного объекта администрация </w:t>
      </w:r>
      <w:r w:rsidR="00580DA0" w:rsidRPr="00FF0737">
        <w:rPr>
          <w:rFonts w:ascii="Arial" w:hAnsi="Arial" w:cs="Arial"/>
        </w:rPr>
        <w:t>Ясеновского</w:t>
      </w:r>
      <w:r w:rsidRPr="00FF0737">
        <w:rPr>
          <w:rFonts w:ascii="Arial" w:hAnsi="Arial" w:cs="Arial"/>
        </w:rPr>
        <w:t xml:space="preserve"> сельского поселения</w:t>
      </w:r>
      <w:r w:rsidR="002453A0" w:rsidRPr="00FF0737">
        <w:rPr>
          <w:rFonts w:ascii="Arial" w:hAnsi="Arial" w:cs="Arial"/>
        </w:rPr>
        <w:t xml:space="preserve"> </w:t>
      </w:r>
      <w:r w:rsidRPr="00FF0737">
        <w:rPr>
          <w:rFonts w:ascii="Arial" w:hAnsi="Arial" w:cs="Arial"/>
        </w:rPr>
        <w:t xml:space="preserve">Калачеевского муниципального района Воронежской области направляет собственнику (владельцу) мобильного объекта предписание о демонтаже мобильного объекта в порядке, предусмотренном </w:t>
      </w:r>
      <w:hyperlink r:id="rId9" w:history="1">
        <w:r w:rsidRPr="00FF0737">
          <w:rPr>
            <w:rStyle w:val="af7"/>
            <w:rFonts w:ascii="Arial" w:hAnsi="Arial" w:cs="Arial"/>
            <w:color w:val="auto"/>
            <w:u w:val="none"/>
          </w:rPr>
          <w:t>разделом 7</w:t>
        </w:r>
      </w:hyperlink>
      <w:r w:rsidRPr="00FF0737">
        <w:rPr>
          <w:rFonts w:ascii="Arial" w:hAnsi="Arial" w:cs="Arial"/>
        </w:rPr>
        <w:t xml:space="preserve"> настоящего Положения.</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5.9. В целях проведения работ по предотвращению аварий и ликвидации их последствий собственник (владелец) мобильного объекта обязан обеспечить беспрепятственный доступ на земельный участок, занимаемый мобильным объектом, и возможность выполнения данных работ, в том числе при необходимости произвести демонтаж мобильного объекта за собственный счет.</w:t>
      </w:r>
    </w:p>
    <w:p w:rsidR="009276E9" w:rsidRPr="00FF0737" w:rsidRDefault="009276E9" w:rsidP="00FF0737">
      <w:pPr>
        <w:pStyle w:val="ConsPlusNormal"/>
        <w:ind w:firstLine="709"/>
        <w:jc w:val="center"/>
        <w:outlineLvl w:val="1"/>
        <w:rPr>
          <w:sz w:val="24"/>
          <w:szCs w:val="24"/>
        </w:rPr>
      </w:pPr>
      <w:r w:rsidRPr="00FF0737">
        <w:rPr>
          <w:sz w:val="24"/>
          <w:szCs w:val="24"/>
        </w:rPr>
        <w:t>6. Порядок досрочного прекращения действия договора</w:t>
      </w:r>
    </w:p>
    <w:p w:rsidR="009276E9" w:rsidRPr="00FF0737" w:rsidRDefault="009276E9" w:rsidP="00FF0737">
      <w:pPr>
        <w:pStyle w:val="ConsPlusNormal"/>
        <w:ind w:firstLine="709"/>
        <w:jc w:val="center"/>
        <w:rPr>
          <w:sz w:val="24"/>
          <w:szCs w:val="24"/>
        </w:rPr>
      </w:pPr>
      <w:r w:rsidRPr="00FF0737">
        <w:rPr>
          <w:sz w:val="24"/>
          <w:szCs w:val="24"/>
        </w:rPr>
        <w:t>на размещение нестационарного торгового объекта</w:t>
      </w:r>
    </w:p>
    <w:p w:rsidR="009276E9" w:rsidRPr="00FF0737" w:rsidRDefault="009276E9" w:rsidP="00FF0737">
      <w:pPr>
        <w:pStyle w:val="ConsPlusNormal"/>
        <w:ind w:firstLine="709"/>
        <w:jc w:val="both"/>
        <w:rPr>
          <w:sz w:val="24"/>
          <w:szCs w:val="24"/>
        </w:rPr>
      </w:pPr>
      <w:r w:rsidRPr="00FF0737">
        <w:rPr>
          <w:sz w:val="24"/>
          <w:szCs w:val="24"/>
        </w:rPr>
        <w:t xml:space="preserve">6.1. Действие Договора на размещение НТО (далее- Договор) прекращается администрацией </w:t>
      </w:r>
      <w:r w:rsidR="00580DA0" w:rsidRPr="00FF0737">
        <w:rPr>
          <w:sz w:val="24"/>
          <w:szCs w:val="24"/>
        </w:rPr>
        <w:t>Ясеновского</w:t>
      </w:r>
      <w:r w:rsidRPr="00FF0737">
        <w:rPr>
          <w:sz w:val="24"/>
          <w:szCs w:val="24"/>
        </w:rPr>
        <w:t xml:space="preserve"> сельского поселения</w:t>
      </w:r>
      <w:r w:rsidR="002453A0" w:rsidRPr="00FF0737">
        <w:rPr>
          <w:sz w:val="24"/>
          <w:szCs w:val="24"/>
        </w:rPr>
        <w:t xml:space="preserve"> </w:t>
      </w:r>
      <w:r w:rsidRPr="00FF0737">
        <w:rPr>
          <w:sz w:val="24"/>
          <w:szCs w:val="24"/>
        </w:rPr>
        <w:t>Калачеевского муниципального района Воронежской области досрочно в одностороннем порядке в следующих случаях:</w:t>
      </w:r>
    </w:p>
    <w:p w:rsidR="009276E9" w:rsidRPr="00FF0737" w:rsidRDefault="009276E9" w:rsidP="00FF0737">
      <w:pPr>
        <w:pStyle w:val="ConsPlusNormal"/>
        <w:ind w:firstLine="709"/>
        <w:jc w:val="both"/>
        <w:rPr>
          <w:sz w:val="24"/>
          <w:szCs w:val="24"/>
        </w:rPr>
      </w:pPr>
      <w:r w:rsidRPr="00FF0737">
        <w:rPr>
          <w:sz w:val="24"/>
          <w:szCs w:val="24"/>
        </w:rPr>
        <w:t>а) подачи субъектом торговли соответствующего заявления;</w:t>
      </w:r>
    </w:p>
    <w:p w:rsidR="009276E9" w:rsidRPr="00FF0737" w:rsidRDefault="009276E9" w:rsidP="00FF0737">
      <w:pPr>
        <w:pStyle w:val="ConsPlusNormal"/>
        <w:ind w:firstLine="709"/>
        <w:jc w:val="both"/>
        <w:rPr>
          <w:sz w:val="24"/>
          <w:szCs w:val="24"/>
        </w:rPr>
      </w:pPr>
      <w:r w:rsidRPr="00FF0737">
        <w:rPr>
          <w:sz w:val="24"/>
          <w:szCs w:val="24"/>
        </w:rPr>
        <w:t>б) прекращения субъектом торговли в установленном законом порядке своей деятельности;</w:t>
      </w:r>
    </w:p>
    <w:p w:rsidR="009276E9" w:rsidRPr="00FF0737" w:rsidRDefault="009276E9" w:rsidP="00FF0737">
      <w:pPr>
        <w:pStyle w:val="ConsPlusNormal"/>
        <w:ind w:firstLine="709"/>
        <w:jc w:val="both"/>
        <w:rPr>
          <w:sz w:val="24"/>
          <w:szCs w:val="24"/>
        </w:rPr>
      </w:pPr>
      <w:bookmarkStart w:id="2" w:name="Par166"/>
      <w:bookmarkEnd w:id="2"/>
      <w:r w:rsidRPr="00FF0737">
        <w:rPr>
          <w:sz w:val="24"/>
          <w:szCs w:val="24"/>
        </w:rPr>
        <w:t>в) выявление более двух случаев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9276E9" w:rsidRPr="00FF0737" w:rsidRDefault="009276E9" w:rsidP="00FF0737">
      <w:pPr>
        <w:pStyle w:val="ConsPlusNormal"/>
        <w:ind w:firstLine="709"/>
        <w:jc w:val="both"/>
        <w:rPr>
          <w:sz w:val="24"/>
          <w:szCs w:val="24"/>
        </w:rPr>
      </w:pPr>
      <w:r w:rsidRPr="00FF0737">
        <w:rPr>
          <w:sz w:val="24"/>
          <w:szCs w:val="24"/>
        </w:rPr>
        <w:t>г) не</w:t>
      </w:r>
      <w:r w:rsidR="002453A0" w:rsidRPr="00FF0737">
        <w:rPr>
          <w:sz w:val="24"/>
          <w:szCs w:val="24"/>
        </w:rPr>
        <w:t xml:space="preserve"> </w:t>
      </w:r>
      <w:r w:rsidRPr="00FF0737">
        <w:rPr>
          <w:sz w:val="24"/>
          <w:szCs w:val="24"/>
        </w:rPr>
        <w:t>предъявление в течение установленного срока нестационарного торгового объекта для осмотра приемочной комиссии;</w:t>
      </w:r>
    </w:p>
    <w:p w:rsidR="009276E9" w:rsidRPr="00FF0737" w:rsidRDefault="009276E9" w:rsidP="00FF0737">
      <w:pPr>
        <w:pStyle w:val="ConsPlusNormal"/>
        <w:ind w:firstLine="709"/>
        <w:jc w:val="both"/>
        <w:rPr>
          <w:sz w:val="24"/>
          <w:szCs w:val="24"/>
        </w:rPr>
      </w:pPr>
      <w:r w:rsidRPr="00FF0737">
        <w:rPr>
          <w:sz w:val="24"/>
          <w:szCs w:val="24"/>
        </w:rPr>
        <w:t>д) эксплуатации нестационарного торгового объекта без акта приемочной комиссии;</w:t>
      </w:r>
    </w:p>
    <w:p w:rsidR="009276E9" w:rsidRPr="00FF0737" w:rsidRDefault="009276E9" w:rsidP="00FF0737">
      <w:pPr>
        <w:pStyle w:val="ConsPlusNormal"/>
        <w:ind w:firstLine="709"/>
        <w:jc w:val="both"/>
        <w:rPr>
          <w:sz w:val="24"/>
          <w:szCs w:val="24"/>
        </w:rPr>
      </w:pPr>
      <w:r w:rsidRPr="00FF0737">
        <w:rPr>
          <w:sz w:val="24"/>
          <w:szCs w:val="24"/>
        </w:rPr>
        <w:t>е)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9276E9" w:rsidRPr="00FF0737" w:rsidRDefault="009276E9" w:rsidP="00FF0737">
      <w:pPr>
        <w:pStyle w:val="ConsPlusNormal"/>
        <w:ind w:firstLine="709"/>
        <w:jc w:val="both"/>
        <w:rPr>
          <w:sz w:val="24"/>
          <w:szCs w:val="24"/>
        </w:rPr>
      </w:pPr>
      <w:r w:rsidRPr="00FF0737">
        <w:rPr>
          <w:sz w:val="24"/>
          <w:szCs w:val="24"/>
        </w:rPr>
        <w:t>ж) невнесение субъектом торговли оплаты по Договору в соответствии с условиями Договора;</w:t>
      </w:r>
    </w:p>
    <w:p w:rsidR="009276E9" w:rsidRPr="00FF0737" w:rsidRDefault="009276E9" w:rsidP="00FF0737">
      <w:pPr>
        <w:pStyle w:val="ConsPlusNormal"/>
        <w:ind w:firstLine="709"/>
        <w:jc w:val="both"/>
        <w:rPr>
          <w:sz w:val="24"/>
          <w:szCs w:val="24"/>
        </w:rPr>
      </w:pPr>
      <w:bookmarkStart w:id="3" w:name="Par171"/>
      <w:bookmarkEnd w:id="3"/>
      <w:r w:rsidRPr="00FF0737">
        <w:rPr>
          <w:sz w:val="24"/>
          <w:szCs w:val="24"/>
        </w:rPr>
        <w:t>з) в случае принятия органом местного самоуправления следующих решений:</w:t>
      </w:r>
    </w:p>
    <w:p w:rsidR="009276E9" w:rsidRPr="00FF0737" w:rsidRDefault="009276E9" w:rsidP="00FF0737">
      <w:pPr>
        <w:pStyle w:val="ConsPlusNormal"/>
        <w:ind w:firstLine="709"/>
        <w:jc w:val="both"/>
        <w:rPr>
          <w:sz w:val="24"/>
          <w:szCs w:val="24"/>
        </w:rPr>
      </w:pPr>
      <w:r w:rsidRPr="00FF0737">
        <w:rPr>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9276E9" w:rsidRPr="00FF0737" w:rsidRDefault="009276E9" w:rsidP="00FF0737">
      <w:pPr>
        <w:pStyle w:val="ConsPlusNormal"/>
        <w:ind w:firstLine="709"/>
        <w:jc w:val="both"/>
        <w:rPr>
          <w:sz w:val="24"/>
          <w:szCs w:val="24"/>
        </w:rPr>
      </w:pPr>
      <w:r w:rsidRPr="00FF0737">
        <w:rPr>
          <w:sz w:val="24"/>
          <w:szCs w:val="24"/>
        </w:rPr>
        <w:t xml:space="preserve">-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w:t>
      </w:r>
      <w:r w:rsidRPr="00FF0737">
        <w:rPr>
          <w:sz w:val="24"/>
          <w:szCs w:val="24"/>
        </w:rPr>
        <w:lastRenderedPageBreak/>
        <w:t>парковочных карманов;</w:t>
      </w:r>
    </w:p>
    <w:p w:rsidR="009276E9" w:rsidRPr="00FF0737" w:rsidRDefault="009276E9" w:rsidP="00FF0737">
      <w:pPr>
        <w:pStyle w:val="ConsPlusNormal"/>
        <w:ind w:firstLine="709"/>
        <w:jc w:val="both"/>
        <w:rPr>
          <w:sz w:val="24"/>
          <w:szCs w:val="24"/>
        </w:rPr>
      </w:pPr>
      <w:r w:rsidRPr="00FF0737">
        <w:rPr>
          <w:sz w:val="24"/>
          <w:szCs w:val="24"/>
        </w:rPr>
        <w:t>- о размещении объектов капитального строительства регионального и муниципального значения;</w:t>
      </w:r>
    </w:p>
    <w:p w:rsidR="009276E9" w:rsidRPr="00FF0737" w:rsidRDefault="009276E9" w:rsidP="00FF0737">
      <w:pPr>
        <w:pStyle w:val="ConsPlusNormal"/>
        <w:ind w:firstLine="709"/>
        <w:jc w:val="both"/>
        <w:rPr>
          <w:sz w:val="24"/>
          <w:szCs w:val="24"/>
        </w:rPr>
      </w:pPr>
      <w:r w:rsidRPr="00FF0737">
        <w:rPr>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9276E9" w:rsidRPr="00FF0737" w:rsidRDefault="009276E9" w:rsidP="00FF0737">
      <w:pPr>
        <w:pStyle w:val="ConsPlusNormal"/>
        <w:ind w:firstLine="709"/>
        <w:jc w:val="both"/>
        <w:rPr>
          <w:sz w:val="24"/>
          <w:szCs w:val="24"/>
        </w:rPr>
      </w:pPr>
      <w:r w:rsidRPr="00FF0737">
        <w:rPr>
          <w:sz w:val="24"/>
          <w:szCs w:val="24"/>
        </w:rPr>
        <w:t xml:space="preserve">и) в случаях, предусмотренных </w:t>
      </w:r>
      <w:hyperlink r:id="rId10" w:anchor="Par202" w:history="1">
        <w:r w:rsidRPr="00FF0737">
          <w:rPr>
            <w:rStyle w:val="af7"/>
            <w:color w:val="auto"/>
            <w:sz w:val="24"/>
            <w:szCs w:val="24"/>
            <w:u w:val="none"/>
          </w:rPr>
          <w:t>пунктами 7.2</w:t>
        </w:r>
      </w:hyperlink>
      <w:r w:rsidRPr="00FF0737">
        <w:rPr>
          <w:sz w:val="24"/>
          <w:szCs w:val="24"/>
        </w:rPr>
        <w:t xml:space="preserve">, </w:t>
      </w:r>
      <w:hyperlink r:id="rId11" w:anchor="Par211" w:history="1">
        <w:r w:rsidRPr="00FF0737">
          <w:rPr>
            <w:rStyle w:val="af7"/>
            <w:color w:val="auto"/>
            <w:sz w:val="24"/>
            <w:szCs w:val="24"/>
            <w:u w:val="none"/>
          </w:rPr>
          <w:t>7.3</w:t>
        </w:r>
      </w:hyperlink>
      <w:r w:rsidRPr="00FF0737">
        <w:rPr>
          <w:sz w:val="24"/>
          <w:szCs w:val="24"/>
        </w:rPr>
        <w:t xml:space="preserve">, </w:t>
      </w:r>
      <w:hyperlink r:id="rId12" w:anchor="Par220" w:history="1">
        <w:r w:rsidRPr="00FF0737">
          <w:rPr>
            <w:rStyle w:val="af7"/>
            <w:color w:val="auto"/>
            <w:sz w:val="24"/>
            <w:szCs w:val="24"/>
            <w:u w:val="none"/>
          </w:rPr>
          <w:t>7.4</w:t>
        </w:r>
      </w:hyperlink>
      <w:r w:rsidRPr="00FF0737">
        <w:rPr>
          <w:sz w:val="24"/>
          <w:szCs w:val="24"/>
        </w:rPr>
        <w:t xml:space="preserve">, </w:t>
      </w:r>
      <w:hyperlink r:id="rId13" w:anchor="Par228" w:history="1">
        <w:r w:rsidRPr="00FF0737">
          <w:rPr>
            <w:rStyle w:val="af7"/>
            <w:color w:val="auto"/>
            <w:sz w:val="24"/>
            <w:szCs w:val="24"/>
            <w:u w:val="none"/>
          </w:rPr>
          <w:t>7.5</w:t>
        </w:r>
      </w:hyperlink>
      <w:r w:rsidRPr="00FF0737">
        <w:rPr>
          <w:sz w:val="24"/>
          <w:szCs w:val="24"/>
        </w:rPr>
        <w:t xml:space="preserve"> настоящего Положения;</w:t>
      </w:r>
    </w:p>
    <w:p w:rsidR="009276E9" w:rsidRPr="00FF0737" w:rsidRDefault="009276E9" w:rsidP="00FF0737">
      <w:pPr>
        <w:pStyle w:val="ConsPlusNormal"/>
        <w:ind w:firstLine="709"/>
        <w:jc w:val="both"/>
        <w:rPr>
          <w:sz w:val="24"/>
          <w:szCs w:val="24"/>
        </w:rPr>
      </w:pPr>
      <w:bookmarkStart w:id="4" w:name="Par178"/>
      <w:bookmarkEnd w:id="4"/>
      <w:r w:rsidRPr="00FF0737">
        <w:rPr>
          <w:sz w:val="24"/>
          <w:szCs w:val="24"/>
        </w:rPr>
        <w:t>к) более двух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9276E9" w:rsidRPr="00FF0737" w:rsidRDefault="00302312" w:rsidP="00FF0737">
      <w:pPr>
        <w:pStyle w:val="ConsPlusNormal"/>
        <w:ind w:firstLine="709"/>
        <w:jc w:val="both"/>
        <w:rPr>
          <w:sz w:val="24"/>
          <w:szCs w:val="24"/>
        </w:rPr>
      </w:pPr>
      <w:hyperlink r:id="rId14" w:history="1">
        <w:r w:rsidR="009276E9" w:rsidRPr="00FF0737">
          <w:rPr>
            <w:rStyle w:val="af7"/>
            <w:color w:val="auto"/>
            <w:sz w:val="24"/>
            <w:szCs w:val="24"/>
            <w:u w:val="none"/>
          </w:rPr>
          <w:t>л</w:t>
        </w:r>
      </w:hyperlink>
      <w:r w:rsidR="009276E9" w:rsidRPr="00FF0737">
        <w:rPr>
          <w:sz w:val="24"/>
          <w:szCs w:val="24"/>
        </w:rPr>
        <w:t xml:space="preserve">) </w:t>
      </w:r>
      <w:r w:rsidR="002453A0" w:rsidRPr="00FF0737">
        <w:rPr>
          <w:sz w:val="24"/>
          <w:szCs w:val="24"/>
        </w:rPr>
        <w:t xml:space="preserve">в </w:t>
      </w:r>
      <w:r w:rsidR="009276E9" w:rsidRPr="00FF0737">
        <w:rPr>
          <w:sz w:val="24"/>
          <w:szCs w:val="24"/>
        </w:rPr>
        <w:t>иных предусмотренных действующим законодательством случаях.</w:t>
      </w:r>
    </w:p>
    <w:p w:rsidR="009276E9" w:rsidRPr="00FF0737" w:rsidRDefault="009276E9" w:rsidP="00FF0737">
      <w:pPr>
        <w:pStyle w:val="ConsPlusNormal"/>
        <w:ind w:firstLine="709"/>
        <w:jc w:val="both"/>
        <w:rPr>
          <w:sz w:val="24"/>
          <w:szCs w:val="24"/>
        </w:rPr>
      </w:pPr>
      <w:r w:rsidRPr="00FF0737">
        <w:rPr>
          <w:sz w:val="24"/>
          <w:szCs w:val="24"/>
        </w:rPr>
        <w:t xml:space="preserve">В случае досрочного прекращения действия Договора администрация </w:t>
      </w:r>
      <w:r w:rsidR="00580DA0" w:rsidRPr="00FF0737">
        <w:rPr>
          <w:sz w:val="24"/>
          <w:szCs w:val="24"/>
        </w:rPr>
        <w:t xml:space="preserve">Ясеновского </w:t>
      </w:r>
      <w:r w:rsidRPr="00FF0737">
        <w:rPr>
          <w:sz w:val="24"/>
          <w:szCs w:val="24"/>
        </w:rPr>
        <w:t>сельского поселения</w:t>
      </w:r>
      <w:r w:rsidR="002453A0" w:rsidRPr="00FF0737">
        <w:rPr>
          <w:sz w:val="24"/>
          <w:szCs w:val="24"/>
        </w:rPr>
        <w:t xml:space="preserve"> </w:t>
      </w:r>
      <w:r w:rsidRPr="00FF0737">
        <w:rPr>
          <w:sz w:val="24"/>
          <w:szCs w:val="24"/>
        </w:rPr>
        <w:t>Калачеевского муниципального района Воронежской области в 7-дневный срок с момента принятия решения о досрочном прекращении действия Договора направляет субъектам торговли соответствующее уведомление.</w:t>
      </w:r>
    </w:p>
    <w:p w:rsidR="009276E9" w:rsidRPr="00FF0737" w:rsidRDefault="009276E9" w:rsidP="00FF0737">
      <w:pPr>
        <w:pStyle w:val="ConsPlusNormal"/>
        <w:ind w:firstLine="709"/>
        <w:jc w:val="both"/>
        <w:rPr>
          <w:sz w:val="24"/>
          <w:szCs w:val="24"/>
        </w:rPr>
      </w:pPr>
      <w:r w:rsidRPr="00FF0737">
        <w:rPr>
          <w:sz w:val="24"/>
          <w:szCs w:val="24"/>
        </w:rPr>
        <w:t>6.2. 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 при этом субъекту торговли не компенсируются понесенные затраты.</w:t>
      </w:r>
    </w:p>
    <w:p w:rsidR="00A76BEB" w:rsidRDefault="009276E9" w:rsidP="00A76BEB">
      <w:pPr>
        <w:pStyle w:val="ConsPlusNormal"/>
        <w:ind w:firstLine="709"/>
        <w:jc w:val="both"/>
        <w:rPr>
          <w:sz w:val="24"/>
          <w:szCs w:val="24"/>
        </w:rPr>
      </w:pPr>
      <w:r w:rsidRPr="00FF0737">
        <w:rPr>
          <w:sz w:val="24"/>
          <w:szCs w:val="24"/>
        </w:rPr>
        <w:t xml:space="preserve">6.3. В случае досрочного прекращения действия Договора по основаниям, предусмотренным </w:t>
      </w:r>
      <w:hyperlink r:id="rId15" w:anchor="Par171" w:history="1">
        <w:r w:rsidRPr="00FF0737">
          <w:rPr>
            <w:rStyle w:val="af7"/>
            <w:color w:val="auto"/>
            <w:sz w:val="24"/>
            <w:szCs w:val="24"/>
            <w:u w:val="none"/>
          </w:rPr>
          <w:t xml:space="preserve">подпунктом "з" пункта </w:t>
        </w:r>
        <w:r w:rsidR="00154EB7" w:rsidRPr="00FF0737">
          <w:rPr>
            <w:rStyle w:val="af7"/>
            <w:color w:val="auto"/>
            <w:sz w:val="24"/>
            <w:szCs w:val="24"/>
            <w:u w:val="none"/>
          </w:rPr>
          <w:t>6</w:t>
        </w:r>
        <w:r w:rsidRPr="00FF0737">
          <w:rPr>
            <w:rStyle w:val="af7"/>
            <w:color w:val="auto"/>
            <w:sz w:val="24"/>
            <w:szCs w:val="24"/>
            <w:u w:val="none"/>
          </w:rPr>
          <w:t>.1</w:t>
        </w:r>
      </w:hyperlink>
      <w:r w:rsidRPr="00FF0737">
        <w:rPr>
          <w:sz w:val="24"/>
          <w:szCs w:val="24"/>
        </w:rPr>
        <w:t xml:space="preserve"> настоящего Положения, нестационарные торговые объекты подлежат переносу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276E9" w:rsidRPr="00A11F88" w:rsidRDefault="009276E9" w:rsidP="00A76BEB">
      <w:pPr>
        <w:pStyle w:val="ConsPlusNormal"/>
        <w:ind w:firstLine="709"/>
        <w:jc w:val="center"/>
        <w:rPr>
          <w:sz w:val="24"/>
          <w:szCs w:val="24"/>
        </w:rPr>
      </w:pPr>
      <w:r w:rsidRPr="00A11F88">
        <w:rPr>
          <w:color w:val="1E1E1E"/>
          <w:sz w:val="24"/>
          <w:szCs w:val="24"/>
        </w:rPr>
        <w:t>7. Порядок демонтажа н</w:t>
      </w:r>
      <w:r w:rsidR="00D45F65" w:rsidRPr="00A11F88">
        <w:rPr>
          <w:color w:val="1E1E1E"/>
          <w:sz w:val="24"/>
          <w:szCs w:val="24"/>
        </w:rPr>
        <w:t>естационарных торговых объектов</w:t>
      </w:r>
    </w:p>
    <w:p w:rsidR="009276E9" w:rsidRPr="00FF0737" w:rsidRDefault="009276E9" w:rsidP="00FF0737">
      <w:pPr>
        <w:pStyle w:val="af4"/>
        <w:spacing w:before="0" w:beforeAutospacing="0" w:after="0" w:afterAutospacing="0" w:line="255" w:lineRule="atLeast"/>
        <w:ind w:firstLine="709"/>
        <w:jc w:val="both"/>
        <w:rPr>
          <w:rFonts w:ascii="Arial" w:hAnsi="Arial" w:cs="Arial"/>
          <w:color w:val="1E1E1E"/>
        </w:rPr>
      </w:pPr>
      <w:r w:rsidRPr="00A11F88">
        <w:rPr>
          <w:rFonts w:ascii="Arial" w:hAnsi="Arial" w:cs="Arial"/>
          <w:color w:val="1E1E1E"/>
        </w:rPr>
        <w:t>7.1. НТО после окончания срока его эксплуатации, установленного</w:t>
      </w:r>
      <w:r w:rsidRPr="00FF0737">
        <w:rPr>
          <w:rFonts w:ascii="Arial" w:hAnsi="Arial" w:cs="Arial"/>
          <w:color w:val="1E1E1E"/>
        </w:rPr>
        <w:t xml:space="preserve"> договором, подлежит обязательному демонтажу субъектом торговли в течение 30 дней с момента окончания срока действия договора.</w:t>
      </w:r>
    </w:p>
    <w:p w:rsidR="009276E9" w:rsidRPr="00FF0737" w:rsidRDefault="009276E9" w:rsidP="00FF0737">
      <w:pPr>
        <w:pStyle w:val="af4"/>
        <w:spacing w:before="0" w:beforeAutospacing="0" w:after="0" w:afterAutospacing="0" w:line="255" w:lineRule="atLeast"/>
        <w:ind w:firstLine="709"/>
        <w:jc w:val="both"/>
        <w:rPr>
          <w:rFonts w:ascii="Arial" w:hAnsi="Arial" w:cs="Arial"/>
          <w:color w:val="1E1E1E"/>
        </w:rPr>
      </w:pPr>
      <w:r w:rsidRPr="00FF0737">
        <w:rPr>
          <w:rFonts w:ascii="Arial" w:hAnsi="Arial" w:cs="Arial"/>
          <w:color w:val="1E1E1E"/>
        </w:rPr>
        <w:t xml:space="preserve">7.2. В случае неисполнения в добровольном порядке субъектом торговли сроков его демонтажа осуществляется принудительный демонтаж администрацией </w:t>
      </w:r>
      <w:r w:rsidR="00580DA0" w:rsidRPr="00FF0737">
        <w:rPr>
          <w:rFonts w:ascii="Arial" w:hAnsi="Arial" w:cs="Arial"/>
          <w:color w:val="1E1E1E"/>
        </w:rPr>
        <w:t>Ясеновского</w:t>
      </w:r>
      <w:r w:rsidRPr="00FF0737">
        <w:rPr>
          <w:rFonts w:ascii="Arial" w:hAnsi="Arial" w:cs="Arial"/>
          <w:color w:val="1E1E1E"/>
        </w:rPr>
        <w:t xml:space="preserve"> сельского поселения</w:t>
      </w:r>
      <w:r w:rsidR="002453A0" w:rsidRPr="00FF0737">
        <w:rPr>
          <w:rFonts w:ascii="Arial" w:hAnsi="Arial" w:cs="Arial"/>
          <w:color w:val="1E1E1E"/>
        </w:rPr>
        <w:t xml:space="preserve"> </w:t>
      </w:r>
      <w:r w:rsidRPr="00FF0737">
        <w:rPr>
          <w:rFonts w:ascii="Arial" w:hAnsi="Arial" w:cs="Arial"/>
        </w:rPr>
        <w:t>Калачеевского муниципального района Воронежской области</w:t>
      </w:r>
      <w:r w:rsidRPr="00FF0737">
        <w:rPr>
          <w:rFonts w:ascii="Arial" w:hAnsi="Arial" w:cs="Arial"/>
          <w:color w:val="1E1E1E"/>
        </w:rPr>
        <w:t>.</w:t>
      </w:r>
    </w:p>
    <w:p w:rsidR="009276E9" w:rsidRPr="00FF0737" w:rsidRDefault="009276E9" w:rsidP="00FF0737">
      <w:pPr>
        <w:pStyle w:val="af4"/>
        <w:spacing w:before="0" w:beforeAutospacing="0" w:after="0" w:afterAutospacing="0" w:line="255" w:lineRule="atLeast"/>
        <w:ind w:firstLine="709"/>
        <w:jc w:val="both"/>
        <w:rPr>
          <w:rFonts w:ascii="Arial" w:hAnsi="Arial" w:cs="Arial"/>
          <w:color w:val="1E1E1E"/>
        </w:rPr>
      </w:pPr>
      <w:r w:rsidRPr="00FF0737">
        <w:rPr>
          <w:rFonts w:ascii="Arial" w:hAnsi="Arial" w:cs="Arial"/>
          <w:color w:val="1E1E1E"/>
        </w:rPr>
        <w:t xml:space="preserve">Администрация </w:t>
      </w:r>
      <w:r w:rsidR="00580DA0" w:rsidRPr="00FF0737">
        <w:rPr>
          <w:rFonts w:ascii="Arial" w:hAnsi="Arial" w:cs="Arial"/>
          <w:color w:val="1E1E1E"/>
        </w:rPr>
        <w:t>Ясеновского</w:t>
      </w:r>
      <w:r w:rsidRPr="00FF0737">
        <w:rPr>
          <w:rFonts w:ascii="Arial" w:hAnsi="Arial" w:cs="Arial"/>
          <w:color w:val="1E1E1E"/>
        </w:rPr>
        <w:t xml:space="preserve"> сельского поселения</w:t>
      </w:r>
      <w:r w:rsidR="002453A0" w:rsidRPr="00FF0737">
        <w:rPr>
          <w:rFonts w:ascii="Arial" w:hAnsi="Arial" w:cs="Arial"/>
          <w:color w:val="1E1E1E"/>
        </w:rPr>
        <w:t xml:space="preserve"> </w:t>
      </w:r>
      <w:r w:rsidRPr="00FF0737">
        <w:rPr>
          <w:rFonts w:ascii="Arial" w:hAnsi="Arial" w:cs="Arial"/>
        </w:rPr>
        <w:t>Калачеевского муниципального района Воронежской области</w:t>
      </w:r>
      <w:r w:rsidRPr="00FF0737">
        <w:rPr>
          <w:rFonts w:ascii="Arial" w:hAnsi="Arial" w:cs="Arial"/>
          <w:color w:val="1E1E1E"/>
        </w:rPr>
        <w:t xml:space="preserve"> направляет по юридическому адресу регистрации субъекта торговли письменное уведомление, в котором указывается календарная дата, срок и место демонтажа, место последующего хранения и условия последующего получения конструктивных элементов демонтированного НТО субъектом торговли.</w:t>
      </w:r>
    </w:p>
    <w:p w:rsidR="009276E9" w:rsidRPr="00FF0737" w:rsidRDefault="009276E9" w:rsidP="00FF0737">
      <w:pPr>
        <w:pStyle w:val="ConsPlusNormal"/>
        <w:ind w:firstLine="709"/>
        <w:jc w:val="both"/>
        <w:rPr>
          <w:sz w:val="24"/>
          <w:szCs w:val="24"/>
        </w:rPr>
      </w:pPr>
      <w:r w:rsidRPr="00FF0737">
        <w:rPr>
          <w:sz w:val="24"/>
          <w:szCs w:val="24"/>
        </w:rPr>
        <w:t>При невозможности вручения письменного извещения</w:t>
      </w:r>
      <w:r w:rsidR="0066054E" w:rsidRPr="00FF0737">
        <w:rPr>
          <w:sz w:val="24"/>
          <w:szCs w:val="24"/>
        </w:rPr>
        <w:t>,</w:t>
      </w:r>
      <w:r w:rsidRPr="00FF0737">
        <w:rPr>
          <w:sz w:val="24"/>
          <w:szCs w:val="24"/>
        </w:rPr>
        <w:t xml:space="preserve"> или установления</w:t>
      </w:r>
      <w:r w:rsidR="0066054E" w:rsidRPr="00FF0737">
        <w:rPr>
          <w:sz w:val="24"/>
          <w:szCs w:val="24"/>
        </w:rPr>
        <w:t xml:space="preserve"> </w:t>
      </w:r>
      <w:r w:rsidR="00A11F88" w:rsidRPr="00FF0737">
        <w:rPr>
          <w:sz w:val="24"/>
          <w:szCs w:val="24"/>
        </w:rPr>
        <w:t>владельца,</w:t>
      </w:r>
      <w:r w:rsidRPr="00FF0737">
        <w:rPr>
          <w:sz w:val="24"/>
          <w:szCs w:val="24"/>
        </w:rPr>
        <w:t xml:space="preserve"> указанного нестационарного торгового объекта</w:t>
      </w:r>
      <w:r w:rsidR="0066054E" w:rsidRPr="00FF0737">
        <w:rPr>
          <w:sz w:val="24"/>
          <w:szCs w:val="24"/>
        </w:rPr>
        <w:t>,</w:t>
      </w:r>
      <w:r w:rsidRPr="00FF0737">
        <w:rPr>
          <w:sz w:val="24"/>
          <w:szCs w:val="24"/>
        </w:rPr>
        <w:t xml:space="preserve"> извещение об устранении нарушений размещается администрацией </w:t>
      </w:r>
      <w:r w:rsidR="00580DA0" w:rsidRPr="00FF0737">
        <w:rPr>
          <w:sz w:val="24"/>
          <w:szCs w:val="24"/>
        </w:rPr>
        <w:t>Ясеновского</w:t>
      </w:r>
      <w:r w:rsidRPr="00FF0737">
        <w:rPr>
          <w:sz w:val="24"/>
          <w:szCs w:val="24"/>
        </w:rPr>
        <w:t xml:space="preserve"> сельского поселения</w:t>
      </w:r>
      <w:r w:rsidR="002453A0" w:rsidRPr="00FF0737">
        <w:rPr>
          <w:sz w:val="24"/>
          <w:szCs w:val="24"/>
        </w:rPr>
        <w:t xml:space="preserve"> </w:t>
      </w:r>
      <w:r w:rsidRPr="00FF0737">
        <w:rPr>
          <w:sz w:val="24"/>
          <w:szCs w:val="24"/>
        </w:rPr>
        <w:t xml:space="preserve">Калачеевского муниципального района Воронежской области непосредственно на нестационарном торговом объекте, о чем делается запись в акте обследования нестационарного торгового объекта. Администрация </w:t>
      </w:r>
      <w:r w:rsidR="00580DA0" w:rsidRPr="00FF0737">
        <w:rPr>
          <w:sz w:val="24"/>
          <w:szCs w:val="24"/>
        </w:rPr>
        <w:t>Ясеновского</w:t>
      </w:r>
      <w:r w:rsidRPr="00FF0737">
        <w:rPr>
          <w:sz w:val="24"/>
          <w:szCs w:val="24"/>
        </w:rPr>
        <w:t xml:space="preserve"> сельского поселения</w:t>
      </w:r>
      <w:r w:rsidR="002453A0" w:rsidRPr="00FF0737">
        <w:rPr>
          <w:sz w:val="24"/>
          <w:szCs w:val="24"/>
        </w:rPr>
        <w:t xml:space="preserve"> </w:t>
      </w:r>
      <w:r w:rsidRPr="00FF0737">
        <w:rPr>
          <w:sz w:val="24"/>
          <w:szCs w:val="24"/>
        </w:rPr>
        <w:t xml:space="preserve">Калачеевского муниципального района Воронежской области </w:t>
      </w:r>
      <w:r w:rsidRPr="00FF0737">
        <w:rPr>
          <w:sz w:val="24"/>
          <w:szCs w:val="24"/>
        </w:rPr>
        <w:lastRenderedPageBreak/>
        <w:t>публикует в</w:t>
      </w:r>
      <w:r w:rsidR="00A20E1A" w:rsidRPr="00FF0737">
        <w:rPr>
          <w:sz w:val="24"/>
          <w:szCs w:val="24"/>
        </w:rPr>
        <w:t xml:space="preserve"> средствах массовой информации,</w:t>
      </w:r>
      <w:r w:rsidRPr="00FF0737">
        <w:rPr>
          <w:sz w:val="24"/>
          <w:szCs w:val="24"/>
        </w:rPr>
        <w:t xml:space="preserve"> местах для обнародования нормативных правовых актов администрации </w:t>
      </w:r>
      <w:r w:rsidR="00580DA0" w:rsidRPr="00FF0737">
        <w:rPr>
          <w:sz w:val="24"/>
          <w:szCs w:val="24"/>
        </w:rPr>
        <w:t>Ясеновского</w:t>
      </w:r>
      <w:r w:rsidRPr="00FF0737">
        <w:rPr>
          <w:sz w:val="24"/>
          <w:szCs w:val="24"/>
        </w:rPr>
        <w:t xml:space="preserve"> сельского поселения</w:t>
      </w:r>
      <w:r w:rsidR="002453A0" w:rsidRPr="00FF0737">
        <w:rPr>
          <w:sz w:val="24"/>
          <w:szCs w:val="24"/>
        </w:rPr>
        <w:t xml:space="preserve"> </w:t>
      </w:r>
      <w:r w:rsidRPr="00FF0737">
        <w:rPr>
          <w:sz w:val="24"/>
          <w:szCs w:val="24"/>
        </w:rPr>
        <w:t>Калачеевского муниципального района Воронежской области и на официальном сайте администрации объявление с перечислением мест нестационарных торговых объектов, подлежащих демонтажу. В данном случае извещение о необходимости демонтажа считается врученным с момента публикации указанного объявления в средствах массовой информации.</w:t>
      </w:r>
    </w:p>
    <w:p w:rsidR="009276E9" w:rsidRPr="00FF0737" w:rsidRDefault="009276E9" w:rsidP="00FF0737">
      <w:pPr>
        <w:pStyle w:val="ConsPlusNormal"/>
        <w:tabs>
          <w:tab w:val="left" w:pos="1134"/>
        </w:tabs>
        <w:ind w:firstLine="709"/>
        <w:jc w:val="both"/>
        <w:rPr>
          <w:sz w:val="24"/>
          <w:szCs w:val="24"/>
        </w:rPr>
      </w:pPr>
      <w:r w:rsidRPr="00FF0737">
        <w:rPr>
          <w:sz w:val="24"/>
          <w:szCs w:val="24"/>
        </w:rPr>
        <w:t xml:space="preserve">7.3. Нестационарные торговые объекты, размещенные без правоустанавливающих документов (договоров аренды земельного участка), подлежат обязательному демонтажу в порядке, определенном </w:t>
      </w:r>
      <w:hyperlink r:id="rId16" w:anchor="Par192" w:history="1">
        <w:r w:rsidRPr="00FF0737">
          <w:rPr>
            <w:rStyle w:val="af7"/>
            <w:color w:val="auto"/>
            <w:sz w:val="24"/>
            <w:szCs w:val="24"/>
            <w:u w:val="none"/>
          </w:rPr>
          <w:t>пункта 7.2</w:t>
        </w:r>
      </w:hyperlink>
      <w:r w:rsidRPr="00FF0737">
        <w:rPr>
          <w:sz w:val="24"/>
          <w:szCs w:val="24"/>
        </w:rPr>
        <w:t xml:space="preserve"> настоящего Положения.</w:t>
      </w:r>
    </w:p>
    <w:p w:rsidR="009276E9" w:rsidRPr="00FF0737" w:rsidRDefault="009276E9" w:rsidP="00FF0737">
      <w:pPr>
        <w:pStyle w:val="af4"/>
        <w:spacing w:before="0" w:beforeAutospacing="0" w:after="0" w:afterAutospacing="0" w:line="255" w:lineRule="atLeast"/>
        <w:ind w:firstLine="709"/>
        <w:jc w:val="both"/>
        <w:rPr>
          <w:rFonts w:ascii="Arial" w:hAnsi="Arial" w:cs="Arial"/>
          <w:color w:val="1E1E1E"/>
        </w:rPr>
      </w:pPr>
      <w:r w:rsidRPr="00FF0737">
        <w:rPr>
          <w:rFonts w:ascii="Arial" w:hAnsi="Arial" w:cs="Arial"/>
          <w:color w:val="1E1E1E"/>
        </w:rPr>
        <w:t>7.4. Выдача конструктивных элементов демонтированного НТО субъекту торговли производится после полного возмещения всех затрат и издержек, понесенных в связи с принудительным демонтажем и последующим хранением.</w:t>
      </w:r>
    </w:p>
    <w:p w:rsidR="00A76BEB" w:rsidRDefault="009276E9" w:rsidP="00A76BEB">
      <w:pPr>
        <w:pStyle w:val="af4"/>
        <w:spacing w:before="0" w:beforeAutospacing="0" w:after="0" w:afterAutospacing="0" w:line="255" w:lineRule="atLeast"/>
        <w:ind w:firstLine="709"/>
        <w:jc w:val="both"/>
        <w:rPr>
          <w:rFonts w:ascii="Arial" w:hAnsi="Arial" w:cs="Arial"/>
          <w:color w:val="1E1E1E"/>
        </w:rPr>
      </w:pPr>
      <w:r w:rsidRPr="00FF0737">
        <w:rPr>
          <w:rFonts w:ascii="Arial" w:hAnsi="Arial" w:cs="Arial"/>
          <w:color w:val="1E1E1E"/>
        </w:rPr>
        <w:t xml:space="preserve">7.5. Вскрытие демонтированных НТО и опись находившегося в них имущества, и последующая их сдача на хранение оформляется актом администрации </w:t>
      </w:r>
      <w:r w:rsidR="00580DA0" w:rsidRPr="00FF0737">
        <w:rPr>
          <w:rFonts w:ascii="Arial" w:hAnsi="Arial" w:cs="Arial"/>
          <w:color w:val="1E1E1E"/>
        </w:rPr>
        <w:t>Ясеновского</w:t>
      </w:r>
      <w:r w:rsidRPr="00FF0737">
        <w:rPr>
          <w:rFonts w:ascii="Arial" w:hAnsi="Arial" w:cs="Arial"/>
          <w:color w:val="1E1E1E"/>
        </w:rPr>
        <w:t xml:space="preserve"> сельского поселения</w:t>
      </w:r>
      <w:r w:rsidR="002453A0" w:rsidRPr="00FF0737">
        <w:rPr>
          <w:rFonts w:ascii="Arial" w:hAnsi="Arial" w:cs="Arial"/>
          <w:color w:val="1E1E1E"/>
        </w:rPr>
        <w:t xml:space="preserve"> </w:t>
      </w:r>
      <w:r w:rsidRPr="00FF0737">
        <w:rPr>
          <w:rFonts w:ascii="Arial" w:hAnsi="Arial" w:cs="Arial"/>
        </w:rPr>
        <w:t>Калачеевского муниципального района Воронежской области</w:t>
      </w:r>
      <w:r w:rsidRPr="00FF0737">
        <w:rPr>
          <w:rFonts w:ascii="Arial" w:hAnsi="Arial" w:cs="Arial"/>
          <w:color w:val="1E1E1E"/>
        </w:rPr>
        <w:t>.</w:t>
      </w:r>
    </w:p>
    <w:p w:rsidR="009276E9" w:rsidRPr="00FF0737" w:rsidRDefault="009276E9" w:rsidP="00A76BEB">
      <w:pPr>
        <w:pStyle w:val="af4"/>
        <w:spacing w:before="0" w:beforeAutospacing="0" w:after="0" w:afterAutospacing="0" w:line="255" w:lineRule="atLeast"/>
        <w:ind w:firstLine="709"/>
        <w:jc w:val="center"/>
        <w:rPr>
          <w:rFonts w:ascii="Arial" w:hAnsi="Arial" w:cs="Arial"/>
          <w:color w:val="1E1E1E"/>
        </w:rPr>
      </w:pPr>
      <w:r w:rsidRPr="00FF0737">
        <w:rPr>
          <w:rFonts w:ascii="Arial" w:hAnsi="Arial" w:cs="Arial"/>
          <w:color w:val="1E1E1E"/>
        </w:rPr>
        <w:t>8. Заключительные и переходные положения</w:t>
      </w:r>
    </w:p>
    <w:p w:rsidR="002453A0" w:rsidRPr="00FF0737" w:rsidRDefault="002453A0" w:rsidP="00FF0737">
      <w:pPr>
        <w:pStyle w:val="af4"/>
        <w:spacing w:before="0" w:beforeAutospacing="0" w:after="0" w:afterAutospacing="0" w:line="255" w:lineRule="atLeast"/>
        <w:ind w:firstLine="709"/>
        <w:jc w:val="both"/>
        <w:rPr>
          <w:rFonts w:ascii="Arial" w:hAnsi="Arial" w:cs="Arial"/>
          <w:color w:val="1E1E1E"/>
        </w:rPr>
      </w:pPr>
      <w:r w:rsidRPr="00FF0737">
        <w:rPr>
          <w:rFonts w:ascii="Arial" w:hAnsi="Arial" w:cs="Arial"/>
          <w:color w:val="1E1E1E"/>
        </w:rPr>
        <w:t>8.1. Утвержденная схема размещения НТО, внесение в нее изменений не могут служить основанием для пересмотра мест размещения НТО, разрешительная документация на размещение которых была выдана до утверждения (изменения) указанной схемы.</w:t>
      </w:r>
    </w:p>
    <w:p w:rsidR="002453A0" w:rsidRPr="00FF0737" w:rsidRDefault="002453A0" w:rsidP="00FF0737">
      <w:pPr>
        <w:pStyle w:val="af4"/>
        <w:spacing w:before="0" w:beforeAutospacing="0" w:after="0" w:afterAutospacing="0" w:line="255" w:lineRule="atLeast"/>
        <w:ind w:firstLine="709"/>
        <w:jc w:val="both"/>
        <w:rPr>
          <w:rFonts w:ascii="Arial" w:hAnsi="Arial" w:cs="Arial"/>
          <w:color w:val="1E1E1E"/>
        </w:rPr>
      </w:pPr>
      <w:r w:rsidRPr="00FF0737">
        <w:rPr>
          <w:rFonts w:ascii="Arial" w:hAnsi="Arial" w:cs="Arial"/>
          <w:color w:val="1E1E1E"/>
        </w:rPr>
        <w:t>8.2. Эксплуатация НТО, разрешительная документация на размещение которых была выдана до утверждения настоящего Положения, осуществляется без актов приемочной комиссии до истечения срока действия разрешительной документации.</w:t>
      </w:r>
    </w:p>
    <w:p w:rsidR="002453A0" w:rsidRPr="00FF0737" w:rsidRDefault="002453A0" w:rsidP="00FF0737">
      <w:pPr>
        <w:pStyle w:val="af4"/>
        <w:spacing w:before="0" w:beforeAutospacing="0" w:after="0" w:afterAutospacing="0" w:line="255" w:lineRule="atLeast"/>
        <w:ind w:firstLine="709"/>
        <w:jc w:val="both"/>
        <w:rPr>
          <w:rFonts w:ascii="Arial" w:hAnsi="Arial" w:cs="Arial"/>
          <w:color w:val="1E1E1E"/>
        </w:rPr>
      </w:pPr>
      <w:r w:rsidRPr="00FF0737">
        <w:rPr>
          <w:rFonts w:ascii="Arial" w:hAnsi="Arial" w:cs="Arial"/>
          <w:color w:val="1E1E1E"/>
        </w:rPr>
        <w:t xml:space="preserve">8.3. Право на заключение договоров на размещение НТО в соответствии со схемой размещения НТО, утвержденной постановлением администрации </w:t>
      </w:r>
      <w:r w:rsidR="00580DA0" w:rsidRPr="00FF0737">
        <w:rPr>
          <w:rFonts w:ascii="Arial" w:hAnsi="Arial" w:cs="Arial"/>
          <w:color w:val="1E1E1E"/>
        </w:rPr>
        <w:t>Ясеновского</w:t>
      </w:r>
      <w:r w:rsidRPr="00FF0737">
        <w:rPr>
          <w:rFonts w:ascii="Arial" w:hAnsi="Arial" w:cs="Arial"/>
          <w:color w:val="1E1E1E"/>
        </w:rPr>
        <w:t xml:space="preserve"> сельского поселения </w:t>
      </w:r>
      <w:r w:rsidRPr="00FF0737">
        <w:rPr>
          <w:rFonts w:ascii="Arial" w:hAnsi="Arial" w:cs="Arial"/>
        </w:rPr>
        <w:t>Калачеевского муниципального района Воронежской области,</w:t>
      </w:r>
      <w:r w:rsidRPr="00FF0737">
        <w:rPr>
          <w:rFonts w:ascii="Arial" w:hAnsi="Arial" w:cs="Arial"/>
          <w:color w:val="1E1E1E"/>
        </w:rPr>
        <w:t xml:space="preserve"> без проведения торгов на право заключения указанных договоров приобретают владельцы НТО, обладающие действующей разрешительной документацией, выданной на размещение НТО в установленном действующим законодательством порядке, в т.ч. договоров аренды земельных участков на размещение киосков, павильонов до окончания срока действия данных договоров.</w:t>
      </w:r>
    </w:p>
    <w:p w:rsidR="002453A0" w:rsidRPr="00FF0737" w:rsidRDefault="002453A0" w:rsidP="00FF0737">
      <w:pPr>
        <w:pStyle w:val="af4"/>
        <w:spacing w:before="0" w:beforeAutospacing="0" w:after="0" w:afterAutospacing="0" w:line="255" w:lineRule="atLeast"/>
        <w:ind w:firstLine="709"/>
        <w:jc w:val="both"/>
        <w:rPr>
          <w:rFonts w:ascii="Arial" w:hAnsi="Arial" w:cs="Arial"/>
          <w:color w:val="1E1E1E"/>
        </w:rPr>
      </w:pPr>
      <w:r w:rsidRPr="00FF0737">
        <w:rPr>
          <w:rFonts w:ascii="Arial" w:hAnsi="Arial" w:cs="Arial"/>
          <w:color w:val="1E1E1E"/>
        </w:rPr>
        <w:t xml:space="preserve">Дальнейшее размещение НТО в соответствии со схемой размещения нестационарных объектов осуществляется путем проведения аукциона на право заключения договоров на размещение НТО. </w:t>
      </w:r>
    </w:p>
    <w:p w:rsidR="002453A0" w:rsidRPr="00FF0737" w:rsidRDefault="002453A0" w:rsidP="00FF0737">
      <w:pPr>
        <w:pStyle w:val="af4"/>
        <w:spacing w:before="0" w:beforeAutospacing="0" w:after="0" w:afterAutospacing="0" w:line="255" w:lineRule="atLeast"/>
        <w:ind w:firstLine="709"/>
        <w:jc w:val="both"/>
        <w:rPr>
          <w:rFonts w:ascii="Arial" w:hAnsi="Arial" w:cs="Arial"/>
          <w:color w:val="1E1E1E"/>
        </w:rPr>
      </w:pPr>
      <w:r w:rsidRPr="00FF0737">
        <w:rPr>
          <w:rFonts w:ascii="Arial" w:hAnsi="Arial" w:cs="Arial"/>
          <w:color w:val="1E1E1E"/>
        </w:rPr>
        <w:t xml:space="preserve">8.4. Срок действия договоров на размещение НТО определяется сроком действия схемы размещения НТО, утвержденной постановлением администрации </w:t>
      </w:r>
      <w:r w:rsidR="00580DA0" w:rsidRPr="00FF0737">
        <w:rPr>
          <w:rFonts w:ascii="Arial" w:hAnsi="Arial" w:cs="Arial"/>
          <w:color w:val="1E1E1E"/>
        </w:rPr>
        <w:t>Ясеновского</w:t>
      </w:r>
      <w:r w:rsidRPr="00FF0737">
        <w:rPr>
          <w:rFonts w:ascii="Arial" w:hAnsi="Arial" w:cs="Arial"/>
          <w:color w:val="1E1E1E"/>
        </w:rPr>
        <w:t xml:space="preserve"> сельского поселения </w:t>
      </w:r>
      <w:r w:rsidRPr="00FF0737">
        <w:rPr>
          <w:rFonts w:ascii="Arial" w:hAnsi="Arial" w:cs="Arial"/>
        </w:rPr>
        <w:t>Калачеевского муниципального района Воронежской области</w:t>
      </w:r>
      <w:r w:rsidRPr="00FF0737">
        <w:rPr>
          <w:rFonts w:ascii="Arial" w:hAnsi="Arial" w:cs="Arial"/>
          <w:color w:val="1E1E1E"/>
        </w:rPr>
        <w:t>.</w:t>
      </w:r>
    </w:p>
    <w:p w:rsidR="009276E9" w:rsidRPr="00FF0737" w:rsidRDefault="00A11F88" w:rsidP="00FF0737">
      <w:pPr>
        <w:pStyle w:val="af4"/>
        <w:spacing w:before="0" w:beforeAutospacing="0" w:after="0" w:afterAutospacing="0" w:line="255" w:lineRule="atLeast"/>
        <w:ind w:firstLine="709"/>
        <w:jc w:val="both"/>
        <w:rPr>
          <w:rFonts w:ascii="Arial" w:hAnsi="Arial" w:cs="Arial"/>
          <w:color w:val="1E1E1E"/>
        </w:rPr>
      </w:pPr>
      <w:r>
        <w:rPr>
          <w:rFonts w:ascii="Arial" w:hAnsi="Arial" w:cs="Arial"/>
          <w:color w:val="1E1E1E"/>
        </w:rPr>
        <w:t>8.5</w:t>
      </w:r>
      <w:r w:rsidR="009276E9" w:rsidRPr="00FF0737">
        <w:rPr>
          <w:rFonts w:ascii="Arial" w:hAnsi="Arial" w:cs="Arial"/>
          <w:color w:val="1E1E1E"/>
        </w:rPr>
        <w:t xml:space="preserve">. В случае невыполнения в установленный срок условия по приведению внешнего вида, размера НТО архитектурному решению администрация </w:t>
      </w:r>
      <w:r w:rsidR="00580DA0" w:rsidRPr="00FF0737">
        <w:rPr>
          <w:rFonts w:ascii="Arial" w:hAnsi="Arial" w:cs="Arial"/>
          <w:color w:val="1E1E1E"/>
        </w:rPr>
        <w:t>Ясеновского</w:t>
      </w:r>
      <w:r w:rsidR="009276E9" w:rsidRPr="00FF0737">
        <w:rPr>
          <w:rFonts w:ascii="Arial" w:hAnsi="Arial" w:cs="Arial"/>
          <w:color w:val="1E1E1E"/>
        </w:rPr>
        <w:t xml:space="preserve"> сельского поселения</w:t>
      </w:r>
      <w:r w:rsidR="002453A0" w:rsidRPr="00FF0737">
        <w:rPr>
          <w:rFonts w:ascii="Arial" w:hAnsi="Arial" w:cs="Arial"/>
          <w:color w:val="1E1E1E"/>
        </w:rPr>
        <w:t xml:space="preserve"> </w:t>
      </w:r>
      <w:r w:rsidR="009276E9" w:rsidRPr="00FF0737">
        <w:rPr>
          <w:rFonts w:ascii="Arial" w:hAnsi="Arial" w:cs="Arial"/>
        </w:rPr>
        <w:t>Калачеевского муниципального района Воронежской области</w:t>
      </w:r>
      <w:r w:rsidR="009276E9" w:rsidRPr="00FF0737">
        <w:rPr>
          <w:rFonts w:ascii="Arial" w:hAnsi="Arial" w:cs="Arial"/>
          <w:color w:val="1E1E1E"/>
        </w:rPr>
        <w:t xml:space="preserve"> вправе досрочно в одностороннем порядке расторгнуть договор на размещение НТО, для чего в 7-дневный срок направляется письменное уведомление владельцам НТО о расторжении договора. С момента направления указанного уведомления договор на размещение НТО считается расторгнутым.</w:t>
      </w:r>
    </w:p>
    <w:p w:rsidR="009276E9" w:rsidRPr="00FF0737" w:rsidRDefault="00302312" w:rsidP="00FF0737">
      <w:pPr>
        <w:pStyle w:val="ConsPlusNormal"/>
        <w:ind w:firstLine="709"/>
        <w:jc w:val="both"/>
        <w:rPr>
          <w:sz w:val="24"/>
          <w:szCs w:val="24"/>
        </w:rPr>
      </w:pPr>
      <w:hyperlink r:id="rId17" w:history="1">
        <w:r w:rsidR="009276E9" w:rsidRPr="00FF0737">
          <w:rPr>
            <w:rStyle w:val="af7"/>
            <w:color w:val="auto"/>
            <w:sz w:val="24"/>
            <w:szCs w:val="24"/>
            <w:u w:val="none"/>
          </w:rPr>
          <w:t>8</w:t>
        </w:r>
      </w:hyperlink>
      <w:r w:rsidR="00A11F88">
        <w:rPr>
          <w:sz w:val="24"/>
          <w:szCs w:val="24"/>
        </w:rPr>
        <w:t>.6</w:t>
      </w:r>
      <w:r w:rsidR="009276E9" w:rsidRPr="00FF0737">
        <w:rPr>
          <w:sz w:val="24"/>
          <w:szCs w:val="24"/>
        </w:rPr>
        <w:t xml:space="preserve">. Плата за право на заключение договора на размещение нестационарного торгового объекта не взимается в случае оплаты субъектом торговли арендной платы за пользование земельным участком, </w:t>
      </w:r>
      <w:r w:rsidR="005671DF" w:rsidRPr="00FF0737">
        <w:rPr>
          <w:sz w:val="24"/>
          <w:szCs w:val="24"/>
        </w:rPr>
        <w:t xml:space="preserve">находящимся в муниципальной собственности или государственная собственность на который не разграничена, </w:t>
      </w:r>
      <w:r w:rsidR="009276E9" w:rsidRPr="00FF0737">
        <w:rPr>
          <w:sz w:val="24"/>
          <w:szCs w:val="24"/>
        </w:rPr>
        <w:t xml:space="preserve">фактически занимаемым объектом в соответствии с договором, заключенным с администрацией </w:t>
      </w:r>
      <w:r w:rsidR="00580DA0" w:rsidRPr="00FF0737">
        <w:rPr>
          <w:sz w:val="24"/>
          <w:szCs w:val="24"/>
        </w:rPr>
        <w:t xml:space="preserve">Ясеновского </w:t>
      </w:r>
      <w:r w:rsidR="009276E9" w:rsidRPr="00FF0737">
        <w:rPr>
          <w:sz w:val="24"/>
          <w:szCs w:val="24"/>
        </w:rPr>
        <w:t>сельского поселения</w:t>
      </w:r>
      <w:r w:rsidR="002453A0" w:rsidRPr="00FF0737">
        <w:rPr>
          <w:sz w:val="24"/>
          <w:szCs w:val="24"/>
        </w:rPr>
        <w:t xml:space="preserve"> </w:t>
      </w:r>
      <w:r w:rsidR="009276E9" w:rsidRPr="00FF0737">
        <w:rPr>
          <w:sz w:val="24"/>
          <w:szCs w:val="24"/>
        </w:rPr>
        <w:t xml:space="preserve">Калачеевского муниципального района Воронежской области, либо </w:t>
      </w:r>
      <w:r w:rsidR="005671DF" w:rsidRPr="00FF0737">
        <w:rPr>
          <w:sz w:val="24"/>
          <w:szCs w:val="24"/>
        </w:rPr>
        <w:t>администрацией Калачеевского муниципального района соответственно.</w:t>
      </w:r>
    </w:p>
    <w:p w:rsidR="00A11F88" w:rsidRDefault="00A11F88">
      <w:pPr>
        <w:suppressAutoHyphens w:val="0"/>
        <w:spacing w:after="200" w:line="276" w:lineRule="auto"/>
        <w:rPr>
          <w:rFonts w:ascii="Arial" w:hAnsi="Arial" w:cs="Arial"/>
          <w:lang w:eastAsia="ru-RU"/>
        </w:rPr>
      </w:pPr>
      <w:r>
        <w:br w:type="page"/>
      </w:r>
    </w:p>
    <w:p w:rsidR="001D0E5B" w:rsidRDefault="006D5919" w:rsidP="006D5919">
      <w:pPr>
        <w:tabs>
          <w:tab w:val="left" w:pos="3544"/>
        </w:tabs>
        <w:ind w:left="5103" w:right="-1"/>
        <w:jc w:val="both"/>
      </w:pPr>
      <w:r w:rsidRPr="008C7A29">
        <w:rPr>
          <w:rFonts w:ascii="Arial" w:hAnsi="Arial" w:cs="Arial"/>
          <w:color w:val="000000"/>
        </w:rPr>
        <w:lastRenderedPageBreak/>
        <w:t xml:space="preserve">Приложение 1 к </w:t>
      </w:r>
      <w:r w:rsidRPr="006D5919">
        <w:rPr>
          <w:rFonts w:ascii="Arial" w:hAnsi="Arial" w:cs="Arial"/>
          <w:color w:val="000000"/>
        </w:rPr>
        <w:t>Положению о порядке размещения нестационарных торговых объектов на территории Ясеновского сельского поселения Калачеевского муниципального района Воронежской области</w:t>
      </w:r>
    </w:p>
    <w:p w:rsidR="00523EDF" w:rsidRPr="00A11F88" w:rsidRDefault="00523EDF" w:rsidP="00FF0737">
      <w:pPr>
        <w:shd w:val="clear" w:color="auto" w:fill="FFFFFF"/>
        <w:spacing w:line="269" w:lineRule="exact"/>
        <w:ind w:firstLine="709"/>
        <w:jc w:val="center"/>
        <w:rPr>
          <w:rFonts w:ascii="Arial" w:hAnsi="Arial" w:cs="Arial"/>
          <w:color w:val="000000"/>
          <w:spacing w:val="-3"/>
        </w:rPr>
      </w:pPr>
      <w:r w:rsidRPr="00A11F88">
        <w:rPr>
          <w:rFonts w:ascii="Arial" w:hAnsi="Arial" w:cs="Arial"/>
        </w:rPr>
        <w:t xml:space="preserve">ДОГОВОР </w:t>
      </w:r>
      <w:r w:rsidRPr="00A11F88">
        <w:rPr>
          <w:rFonts w:ascii="Arial" w:hAnsi="Arial" w:cs="Arial"/>
          <w:color w:val="000000"/>
          <w:spacing w:val="-3"/>
        </w:rPr>
        <w:t>№ ____</w:t>
      </w:r>
    </w:p>
    <w:p w:rsidR="00523EDF" w:rsidRPr="00A11F88" w:rsidRDefault="00523EDF" w:rsidP="00FF0737">
      <w:pPr>
        <w:shd w:val="clear" w:color="auto" w:fill="FFFFFF"/>
        <w:spacing w:line="269" w:lineRule="exact"/>
        <w:ind w:firstLine="709"/>
        <w:jc w:val="center"/>
        <w:rPr>
          <w:rFonts w:ascii="Arial" w:hAnsi="Arial" w:cs="Arial"/>
          <w:color w:val="000000"/>
          <w:spacing w:val="-3"/>
        </w:rPr>
      </w:pPr>
      <w:r w:rsidRPr="00A11F88">
        <w:rPr>
          <w:rFonts w:ascii="Arial" w:hAnsi="Arial" w:cs="Arial"/>
          <w:color w:val="000000"/>
        </w:rPr>
        <w:t>НА РАЗМЕЩЕНИЕ НЕСТАЦИОНАРНОГО ТОРГОВОГО ОБЪЕКТА</w:t>
      </w:r>
    </w:p>
    <w:p w:rsidR="00523EDF" w:rsidRPr="00A11F88" w:rsidRDefault="00523EDF" w:rsidP="00FF0737">
      <w:pPr>
        <w:shd w:val="clear" w:color="auto" w:fill="FFFFFF"/>
        <w:spacing w:line="269" w:lineRule="exact"/>
        <w:ind w:firstLine="709"/>
        <w:jc w:val="center"/>
        <w:rPr>
          <w:rFonts w:ascii="Arial" w:hAnsi="Arial" w:cs="Arial"/>
          <w:color w:val="000000"/>
          <w:spacing w:val="-3"/>
        </w:rPr>
      </w:pPr>
      <w:r w:rsidRPr="00A11F88">
        <w:rPr>
          <w:rFonts w:ascii="Arial" w:hAnsi="Arial" w:cs="Arial"/>
          <w:color w:val="000000"/>
          <w:spacing w:val="-3"/>
        </w:rPr>
        <w:t>(без проведения торгов)</w:t>
      </w:r>
    </w:p>
    <w:p w:rsidR="00523EDF" w:rsidRPr="00FF0737" w:rsidRDefault="002C19D0" w:rsidP="00FF0737">
      <w:pPr>
        <w:shd w:val="clear" w:color="auto" w:fill="FFFFFF"/>
        <w:spacing w:line="269" w:lineRule="exact"/>
        <w:ind w:firstLine="709"/>
        <w:rPr>
          <w:rFonts w:ascii="Arial" w:hAnsi="Arial" w:cs="Arial"/>
          <w:color w:val="000000"/>
        </w:rPr>
      </w:pPr>
      <w:r w:rsidRPr="00FF0737">
        <w:rPr>
          <w:rFonts w:ascii="Arial" w:hAnsi="Arial" w:cs="Arial"/>
          <w:color w:val="000000"/>
        </w:rPr>
        <w:t>с</w:t>
      </w:r>
      <w:r w:rsidR="00E302C2" w:rsidRPr="00FF0737">
        <w:rPr>
          <w:rFonts w:ascii="Arial" w:hAnsi="Arial" w:cs="Arial"/>
          <w:color w:val="000000"/>
        </w:rPr>
        <w:t xml:space="preserve">. </w:t>
      </w:r>
      <w:r w:rsidR="00580DA0" w:rsidRPr="00FF0737">
        <w:rPr>
          <w:rFonts w:ascii="Arial" w:hAnsi="Arial" w:cs="Arial"/>
          <w:color w:val="000000"/>
        </w:rPr>
        <w:t>Ясеновка</w:t>
      </w:r>
      <w:r w:rsidR="00A11F88">
        <w:rPr>
          <w:rFonts w:ascii="Arial" w:hAnsi="Arial" w:cs="Arial"/>
          <w:color w:val="000000"/>
        </w:rPr>
        <w:t xml:space="preserve"> </w:t>
      </w:r>
      <w:r w:rsidR="00523EDF" w:rsidRPr="00FF0737">
        <w:rPr>
          <w:rFonts w:ascii="Arial" w:hAnsi="Arial" w:cs="Arial"/>
          <w:color w:val="000000"/>
        </w:rPr>
        <w:t>«___» _______________ 20__ года</w:t>
      </w:r>
    </w:p>
    <w:p w:rsidR="00523EDF" w:rsidRPr="00FF0737" w:rsidRDefault="00523EDF" w:rsidP="00C83F56">
      <w:pPr>
        <w:pStyle w:val="a9"/>
        <w:tabs>
          <w:tab w:val="left" w:pos="5103"/>
          <w:tab w:val="left" w:pos="5670"/>
        </w:tabs>
        <w:spacing w:after="0"/>
        <w:ind w:right="43" w:firstLine="709"/>
        <w:jc w:val="both"/>
        <w:rPr>
          <w:rFonts w:ascii="Arial" w:hAnsi="Arial" w:cs="Arial"/>
        </w:rPr>
      </w:pPr>
      <w:r w:rsidRPr="00FF0737">
        <w:rPr>
          <w:rFonts w:ascii="Arial" w:hAnsi="Arial" w:cs="Arial"/>
        </w:rPr>
        <w:t xml:space="preserve">Администрация </w:t>
      </w:r>
      <w:r w:rsidR="00580DA0" w:rsidRPr="00FF0737">
        <w:rPr>
          <w:rFonts w:ascii="Arial" w:hAnsi="Arial" w:cs="Arial"/>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rPr>
        <w:t xml:space="preserve">, в лице главы </w:t>
      </w:r>
      <w:r w:rsidR="00580DA0" w:rsidRPr="00FF0737">
        <w:rPr>
          <w:rFonts w:ascii="Arial" w:hAnsi="Arial" w:cs="Arial"/>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b/>
        </w:rPr>
        <w:t xml:space="preserve">, </w:t>
      </w:r>
      <w:r w:rsidRPr="00FF0737">
        <w:rPr>
          <w:rFonts w:ascii="Arial" w:hAnsi="Arial" w:cs="Arial"/>
        </w:rPr>
        <w:t xml:space="preserve">действующего на основании Устава </w:t>
      </w:r>
      <w:r w:rsidR="00580DA0" w:rsidRPr="00FF0737">
        <w:rPr>
          <w:rFonts w:ascii="Arial" w:hAnsi="Arial" w:cs="Arial"/>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rPr>
        <w:t>, с одной стороны,</w:t>
      </w:r>
      <w:r w:rsidRPr="00FF0737">
        <w:rPr>
          <w:rFonts w:ascii="Arial" w:hAnsi="Arial" w:cs="Arial"/>
          <w:i/>
          <w:iCs/>
        </w:rPr>
        <w:t xml:space="preserve"> </w:t>
      </w:r>
      <w:r w:rsidRPr="00FF0737">
        <w:rPr>
          <w:rFonts w:ascii="Arial" w:hAnsi="Arial" w:cs="Arial"/>
        </w:rPr>
        <w:t xml:space="preserve">и ИП </w:t>
      </w:r>
      <w:r w:rsidRPr="00FF0737">
        <w:rPr>
          <w:rFonts w:ascii="Arial" w:hAnsi="Arial" w:cs="Arial"/>
          <w:b/>
        </w:rPr>
        <w:t xml:space="preserve"> ___________________________________, </w:t>
      </w:r>
      <w:r w:rsidRPr="00FF0737">
        <w:rPr>
          <w:rFonts w:ascii="Arial" w:hAnsi="Arial" w:cs="Arial"/>
          <w:spacing w:val="-1"/>
        </w:rPr>
        <w:t>действующий (</w:t>
      </w:r>
      <w:proofErr w:type="spellStart"/>
      <w:r w:rsidRPr="00FF0737">
        <w:rPr>
          <w:rFonts w:ascii="Arial" w:hAnsi="Arial" w:cs="Arial"/>
          <w:spacing w:val="-1"/>
        </w:rPr>
        <w:t>ая</w:t>
      </w:r>
      <w:proofErr w:type="spellEnd"/>
      <w:r w:rsidRPr="00FF0737">
        <w:rPr>
          <w:rFonts w:ascii="Arial" w:hAnsi="Arial" w:cs="Arial"/>
          <w:spacing w:val="-1"/>
        </w:rPr>
        <w:t xml:space="preserve">) на основании свидетельства о регистрации физического лица в качестве индивидуального предпринимателя № _______________ от «___» _________ 20____ года, паспорт серия ______ № _________ выдан ______ __________ «___»____.20___ года </w:t>
      </w:r>
      <w:r w:rsidRPr="00FF0737">
        <w:rPr>
          <w:rFonts w:ascii="Arial" w:hAnsi="Arial" w:cs="Arial"/>
          <w:spacing w:val="-2"/>
        </w:rPr>
        <w:t xml:space="preserve">с другой стороны, </w:t>
      </w:r>
      <w:r w:rsidR="00A11F88">
        <w:rPr>
          <w:rFonts w:ascii="Arial" w:hAnsi="Arial" w:cs="Arial"/>
        </w:rPr>
        <w:t>далее совместно именуемые</w:t>
      </w:r>
      <w:r w:rsidRPr="00FF0737">
        <w:rPr>
          <w:rFonts w:ascii="Arial" w:hAnsi="Arial" w:cs="Arial"/>
          <w:spacing w:val="-1"/>
        </w:rPr>
        <w:t xml:space="preserve"> «Стороны»,</w:t>
      </w:r>
      <w:r w:rsidRPr="00FF0737">
        <w:rPr>
          <w:rFonts w:ascii="Arial" w:hAnsi="Arial" w:cs="Arial"/>
        </w:rPr>
        <w:t xml:space="preserve"> заключили настоящий Договор о нижеследующем.</w:t>
      </w:r>
    </w:p>
    <w:p w:rsidR="00523EDF" w:rsidRPr="00A11F88" w:rsidRDefault="00523EDF" w:rsidP="00A11F88">
      <w:pPr>
        <w:pStyle w:val="a7"/>
        <w:widowControl w:val="0"/>
        <w:numPr>
          <w:ilvl w:val="0"/>
          <w:numId w:val="43"/>
        </w:numPr>
        <w:shd w:val="clear" w:color="auto" w:fill="FFFFFF"/>
        <w:suppressAutoHyphens w:val="0"/>
        <w:autoSpaceDE w:val="0"/>
        <w:autoSpaceDN w:val="0"/>
        <w:adjustRightInd w:val="0"/>
        <w:spacing w:line="250" w:lineRule="exact"/>
        <w:ind w:firstLine="709"/>
        <w:contextualSpacing/>
        <w:jc w:val="center"/>
        <w:rPr>
          <w:rFonts w:ascii="Arial" w:hAnsi="Arial" w:cs="Arial"/>
          <w:spacing w:val="2"/>
        </w:rPr>
      </w:pPr>
      <w:r w:rsidRPr="00A11F88">
        <w:rPr>
          <w:rFonts w:ascii="Arial" w:hAnsi="Arial" w:cs="Arial"/>
          <w:spacing w:val="2"/>
        </w:rPr>
        <w:t>ПРЕДМЕТ И ЦЕЛЬ ДОГОВОРА</w:t>
      </w:r>
    </w:p>
    <w:p w:rsidR="007B79A1" w:rsidRDefault="00523EDF" w:rsidP="007B79A1">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rPr>
        <w:t xml:space="preserve">1. Администрация </w:t>
      </w:r>
      <w:r w:rsidR="00580DA0" w:rsidRPr="00FF0737">
        <w:rPr>
          <w:rFonts w:ascii="Arial" w:hAnsi="Arial" w:cs="Arial"/>
        </w:rPr>
        <w:t>Ясеновского</w:t>
      </w:r>
      <w:r w:rsidRPr="00FF0737">
        <w:rPr>
          <w:rFonts w:ascii="Arial" w:hAnsi="Arial" w:cs="Arial"/>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rPr>
        <w:t xml:space="preserve"> предоставляет ИП </w:t>
      </w:r>
      <w:r w:rsidRPr="00FF0737">
        <w:rPr>
          <w:rFonts w:ascii="Arial" w:hAnsi="Arial" w:cs="Arial"/>
          <w:b/>
        </w:rPr>
        <w:t>_________________________________________</w:t>
      </w:r>
      <w:r w:rsidR="007B79A1">
        <w:rPr>
          <w:rFonts w:ascii="Arial" w:hAnsi="Arial" w:cs="Arial"/>
          <w:b/>
        </w:rPr>
        <w:t>______________________________</w:t>
      </w:r>
      <w:r w:rsidRPr="00FF0737">
        <w:rPr>
          <w:rFonts w:ascii="Arial" w:hAnsi="Arial" w:cs="Arial"/>
          <w:b/>
        </w:rPr>
        <w:t xml:space="preserve">, </w:t>
      </w:r>
      <w:r w:rsidRPr="00FF0737">
        <w:rPr>
          <w:rFonts w:ascii="Arial" w:hAnsi="Arial" w:cs="Arial"/>
        </w:rPr>
        <w:t xml:space="preserve">право на размещение нестационарного торгового объекта (тип) </w:t>
      </w:r>
      <w:r w:rsidRPr="00FF0737">
        <w:rPr>
          <w:rFonts w:ascii="Arial" w:hAnsi="Arial" w:cs="Arial"/>
          <w:spacing w:val="-1"/>
        </w:rPr>
        <w:t>торговый киоск (павильон)</w:t>
      </w:r>
      <w:r w:rsidRPr="00FF0737">
        <w:rPr>
          <w:rFonts w:ascii="Arial" w:hAnsi="Arial" w:cs="Arial"/>
        </w:rPr>
        <w:t xml:space="preserve">, далее - Объект, для осуществления </w:t>
      </w:r>
      <w:r w:rsidRPr="00FF0737">
        <w:rPr>
          <w:rFonts w:ascii="Arial" w:hAnsi="Arial" w:cs="Arial"/>
          <w:spacing w:val="-1"/>
        </w:rPr>
        <w:t>предпринимательской</w:t>
      </w:r>
      <w:r w:rsidRPr="00FF0737">
        <w:rPr>
          <w:rFonts w:ascii="Arial" w:hAnsi="Arial" w:cs="Arial"/>
          <w:color w:val="000000"/>
          <w:spacing w:val="-1"/>
        </w:rPr>
        <w:t xml:space="preserve"> деятельности</w:t>
      </w:r>
      <w:r w:rsidRPr="00FF0737">
        <w:rPr>
          <w:rFonts w:ascii="Arial" w:hAnsi="Arial" w:cs="Arial"/>
        </w:rPr>
        <w:t xml:space="preserve"> </w:t>
      </w:r>
      <w:r w:rsidRPr="00FF0737">
        <w:rPr>
          <w:rFonts w:ascii="Arial" w:hAnsi="Arial" w:cs="Arial"/>
          <w:color w:val="000000"/>
        </w:rPr>
        <w:t xml:space="preserve">общей площадью – </w:t>
      </w:r>
      <w:r w:rsidRPr="00FF0737">
        <w:rPr>
          <w:rFonts w:ascii="Arial" w:hAnsi="Arial" w:cs="Arial"/>
        </w:rPr>
        <w:t xml:space="preserve">______ </w:t>
      </w:r>
      <w:r w:rsidRPr="00FF0737">
        <w:rPr>
          <w:rFonts w:ascii="Arial" w:hAnsi="Arial" w:cs="Arial"/>
          <w:color w:val="000000"/>
        </w:rPr>
        <w:t>кв.м. ______________</w:t>
      </w:r>
      <w:r w:rsidR="007B79A1">
        <w:rPr>
          <w:rFonts w:ascii="Arial" w:hAnsi="Arial" w:cs="Arial"/>
          <w:color w:val="000000"/>
        </w:rPr>
        <w:t xml:space="preserve">_______________(группа товаров) </w:t>
      </w:r>
      <w:r w:rsidRPr="00FF0737">
        <w:rPr>
          <w:rFonts w:ascii="Arial" w:hAnsi="Arial" w:cs="Arial"/>
          <w:color w:val="000000"/>
        </w:rPr>
        <w:t xml:space="preserve">по адресному ориентиру в соответствии со схемой размещения нестационарных торговых объектов на территории муниципального образования – </w:t>
      </w:r>
      <w:r w:rsidR="0046052B" w:rsidRPr="00FF0737">
        <w:rPr>
          <w:rFonts w:ascii="Arial" w:hAnsi="Arial" w:cs="Arial"/>
          <w:color w:val="000000"/>
        </w:rPr>
        <w:t xml:space="preserve">Ясеновского </w:t>
      </w:r>
      <w:r w:rsidRPr="00FF0737">
        <w:rPr>
          <w:rFonts w:ascii="Arial" w:hAnsi="Arial" w:cs="Arial"/>
          <w:color w:val="000000"/>
        </w:rPr>
        <w:t xml:space="preserve">сельское поселение Калачеевского муниципального района </w:t>
      </w:r>
      <w:r w:rsidRPr="00FF0737">
        <w:rPr>
          <w:rFonts w:ascii="Arial" w:hAnsi="Arial" w:cs="Arial"/>
          <w:spacing w:val="-1"/>
        </w:rPr>
        <w:t>Воронежской области,</w:t>
      </w:r>
      <w:r w:rsidRPr="00FF0737">
        <w:rPr>
          <w:rFonts w:ascii="Arial" w:hAnsi="Arial" w:cs="Arial"/>
          <w:spacing w:val="-1"/>
          <w:u w:val="single"/>
        </w:rPr>
        <w:t xml:space="preserve"> </w:t>
      </w:r>
      <w:r w:rsidRPr="00FF0737">
        <w:rPr>
          <w:rFonts w:ascii="Arial" w:hAnsi="Arial" w:cs="Arial"/>
          <w:color w:val="000000"/>
        </w:rPr>
        <w:t>(место расположения объекта)</w:t>
      </w:r>
    </w:p>
    <w:p w:rsidR="007B79A1" w:rsidRDefault="007B79A1" w:rsidP="007B79A1">
      <w:pPr>
        <w:pStyle w:val="af4"/>
        <w:spacing w:before="0" w:beforeAutospacing="0" w:after="0" w:afterAutospacing="0" w:line="204" w:lineRule="atLeast"/>
        <w:ind w:firstLine="709"/>
        <w:rPr>
          <w:rFonts w:ascii="Arial" w:hAnsi="Arial" w:cs="Arial"/>
          <w:color w:val="000000"/>
        </w:rPr>
      </w:pPr>
      <w:r>
        <w:rPr>
          <w:rFonts w:ascii="Arial" w:hAnsi="Arial" w:cs="Arial"/>
          <w:spacing w:val="-1"/>
          <w:u w:val="single"/>
        </w:rPr>
        <w:t xml:space="preserve">Калачеевский </w:t>
      </w:r>
      <w:r w:rsidR="00EE4C1E" w:rsidRPr="00FF0737">
        <w:rPr>
          <w:rFonts w:ascii="Arial" w:hAnsi="Arial" w:cs="Arial"/>
          <w:spacing w:val="-1"/>
          <w:u w:val="single"/>
        </w:rPr>
        <w:t>район,</w:t>
      </w:r>
      <w:r w:rsidR="00523EDF" w:rsidRPr="00FF0737">
        <w:rPr>
          <w:rFonts w:ascii="Arial" w:hAnsi="Arial" w:cs="Arial"/>
          <w:color w:val="0000FF"/>
          <w:spacing w:val="-1"/>
        </w:rPr>
        <w:t xml:space="preserve"> </w:t>
      </w:r>
      <w:r w:rsidR="00523EDF" w:rsidRPr="00FF0737">
        <w:rPr>
          <w:rFonts w:ascii="Arial" w:hAnsi="Arial" w:cs="Arial"/>
          <w:spacing w:val="-1"/>
        </w:rPr>
        <w:t xml:space="preserve">ул. ___________________, кадастровый квартал ________________, </w:t>
      </w:r>
      <w:r w:rsidR="00523EDF" w:rsidRPr="00FF0737">
        <w:rPr>
          <w:rFonts w:ascii="Arial" w:hAnsi="Arial" w:cs="Arial"/>
          <w:color w:val="000000"/>
        </w:rPr>
        <w:t>на срок _______________________________.</w:t>
      </w:r>
    </w:p>
    <w:p w:rsidR="007B79A1" w:rsidRDefault="00523EDF" w:rsidP="007B79A1">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rPr>
        <w:t xml:space="preserve">1.1. Объект передается на основании </w:t>
      </w:r>
      <w:hyperlink r:id="rId18" w:history="1">
        <w:r w:rsidRPr="00FF0737">
          <w:rPr>
            <w:rStyle w:val="af7"/>
            <w:rFonts w:ascii="Arial" w:hAnsi="Arial" w:cs="Arial"/>
            <w:color w:val="000000"/>
            <w:u w:val="none"/>
          </w:rPr>
          <w:t>акта</w:t>
        </w:r>
      </w:hyperlink>
      <w:r w:rsidRPr="00FF0737">
        <w:rPr>
          <w:rStyle w:val="apple-converted-space"/>
          <w:rFonts w:ascii="Arial" w:hAnsi="Arial" w:cs="Arial"/>
          <w:color w:val="000000"/>
        </w:rPr>
        <w:t xml:space="preserve"> </w:t>
      </w:r>
      <w:r w:rsidRPr="00FF0737">
        <w:rPr>
          <w:rFonts w:ascii="Arial" w:hAnsi="Arial" w:cs="Arial"/>
          <w:color w:val="000000"/>
        </w:rPr>
        <w:t>приемочной комиссии о 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w:t>
      </w:r>
    </w:p>
    <w:p w:rsidR="00523EDF" w:rsidRPr="007B79A1" w:rsidRDefault="00523EDF" w:rsidP="007B79A1">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spacing w:val="1"/>
        </w:rPr>
        <w:t xml:space="preserve">1.2. Объект осмотрен и признан приемочной комиссией удовлетворяющим потребности Сторон, так что </w:t>
      </w:r>
      <w:r w:rsidRPr="00FF0737">
        <w:rPr>
          <w:rFonts w:ascii="Arial" w:hAnsi="Arial" w:cs="Arial"/>
          <w:color w:val="000000"/>
          <w:spacing w:val="8"/>
        </w:rPr>
        <w:t xml:space="preserve">они не имеют и не будут иметь в будущем никаких претензий по качеству и </w:t>
      </w:r>
      <w:r w:rsidRPr="00FF0737">
        <w:rPr>
          <w:rFonts w:ascii="Arial" w:hAnsi="Arial" w:cs="Arial"/>
          <w:color w:val="000000"/>
          <w:spacing w:val="-2"/>
        </w:rPr>
        <w:t>возможности использования Объекта.</w:t>
      </w:r>
    </w:p>
    <w:p w:rsidR="00523EDF" w:rsidRPr="007B79A1" w:rsidRDefault="00523EDF" w:rsidP="00FF0737">
      <w:pPr>
        <w:shd w:val="clear" w:color="auto" w:fill="FFFFFF"/>
        <w:spacing w:line="254" w:lineRule="exact"/>
        <w:ind w:right="48" w:firstLine="709"/>
        <w:jc w:val="center"/>
        <w:rPr>
          <w:rFonts w:ascii="Arial" w:hAnsi="Arial" w:cs="Arial"/>
          <w:color w:val="000000"/>
          <w:spacing w:val="-24"/>
        </w:rPr>
      </w:pPr>
      <w:r w:rsidRPr="007B79A1">
        <w:rPr>
          <w:rFonts w:ascii="Arial" w:hAnsi="Arial" w:cs="Arial"/>
          <w:color w:val="000000"/>
          <w:spacing w:val="-24"/>
        </w:rPr>
        <w:t>2. СРОК ДЕЙСТВИЯ ДОГОВОРА</w:t>
      </w:r>
    </w:p>
    <w:p w:rsidR="00523EDF" w:rsidRPr="00FF0737" w:rsidRDefault="00523EDF" w:rsidP="00FF0737">
      <w:pPr>
        <w:pStyle w:val="af4"/>
        <w:spacing w:before="0" w:beforeAutospacing="0" w:after="0" w:afterAutospacing="0" w:line="204" w:lineRule="atLeast"/>
        <w:ind w:firstLine="709"/>
        <w:jc w:val="both"/>
        <w:rPr>
          <w:rFonts w:ascii="Arial" w:hAnsi="Arial" w:cs="Arial"/>
          <w:color w:val="000000"/>
          <w:spacing w:val="-8"/>
        </w:rPr>
      </w:pPr>
      <w:r w:rsidRPr="00FF0737">
        <w:rPr>
          <w:rFonts w:ascii="Arial" w:hAnsi="Arial" w:cs="Arial"/>
          <w:color w:val="000000"/>
          <w:spacing w:val="-1"/>
        </w:rPr>
        <w:t xml:space="preserve">2.1. Настоящий договор заключается </w:t>
      </w:r>
      <w:r w:rsidRPr="00FF0737">
        <w:rPr>
          <w:rFonts w:ascii="Arial" w:hAnsi="Arial" w:cs="Arial"/>
          <w:color w:val="000000"/>
        </w:rPr>
        <w:t xml:space="preserve">на срок с _____________ 20__ года по _______________ 20__ года на основании разрешительной документации на размещение которых была выдана до утверждения настоящего Положения и в соответствии со схемой размещения нестационарных торговых объектов на территории </w:t>
      </w:r>
      <w:r w:rsidR="0046052B" w:rsidRPr="00FF0737">
        <w:rPr>
          <w:rFonts w:ascii="Arial" w:hAnsi="Arial" w:cs="Arial"/>
          <w:color w:val="000000"/>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rPr>
        <w:t xml:space="preserve">, </w:t>
      </w:r>
      <w:r w:rsidRPr="00FF0737">
        <w:rPr>
          <w:rFonts w:ascii="Arial" w:hAnsi="Arial" w:cs="Arial"/>
          <w:color w:val="000000"/>
        </w:rPr>
        <w:t xml:space="preserve">утвержденной постановлением администрации </w:t>
      </w:r>
      <w:r w:rsidR="0046052B" w:rsidRPr="00FF0737">
        <w:rPr>
          <w:rFonts w:ascii="Arial" w:hAnsi="Arial" w:cs="Arial"/>
          <w:color w:val="000000"/>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w:t>
      </w:r>
    </w:p>
    <w:p w:rsidR="00523EDF" w:rsidRPr="00FF0737" w:rsidRDefault="00523EDF" w:rsidP="00FF0737">
      <w:pPr>
        <w:shd w:val="clear" w:color="auto" w:fill="FFFFFF"/>
        <w:tabs>
          <w:tab w:val="left" w:pos="408"/>
        </w:tabs>
        <w:spacing w:line="254" w:lineRule="exact"/>
        <w:ind w:firstLine="709"/>
        <w:jc w:val="both"/>
        <w:rPr>
          <w:rFonts w:ascii="Arial" w:hAnsi="Arial" w:cs="Arial"/>
        </w:rPr>
      </w:pPr>
      <w:r w:rsidRPr="00FF0737">
        <w:rPr>
          <w:rFonts w:ascii="Arial" w:hAnsi="Arial" w:cs="Arial"/>
        </w:rPr>
        <w:lastRenderedPageBreak/>
        <w:t>2.2. На основании п.1 статьи 425 Гражданского кодекса Российской Федерации Договор вступает в силу и становится обязательным для сторон с момента его заключения.</w:t>
      </w:r>
    </w:p>
    <w:p w:rsidR="007B79A1" w:rsidRDefault="00523EDF" w:rsidP="007B79A1">
      <w:pPr>
        <w:shd w:val="clear" w:color="auto" w:fill="FFFFFF"/>
        <w:tabs>
          <w:tab w:val="left" w:pos="408"/>
        </w:tabs>
        <w:spacing w:line="254" w:lineRule="exact"/>
        <w:ind w:firstLine="709"/>
        <w:jc w:val="both"/>
        <w:rPr>
          <w:rFonts w:ascii="Arial" w:hAnsi="Arial" w:cs="Arial"/>
        </w:rPr>
      </w:pPr>
      <w:r w:rsidRPr="00FF0737">
        <w:rPr>
          <w:rFonts w:ascii="Arial" w:hAnsi="Arial" w:cs="Arial"/>
        </w:rPr>
        <w:t>2.3. Условия настоящего договора распространяется на правоотношения, возникшие с «__</w:t>
      </w:r>
      <w:r w:rsidR="007B79A1" w:rsidRPr="00FF0737">
        <w:rPr>
          <w:rFonts w:ascii="Arial" w:hAnsi="Arial" w:cs="Arial"/>
        </w:rPr>
        <w:t>_» _</w:t>
      </w:r>
      <w:r w:rsidR="007B79A1">
        <w:rPr>
          <w:rFonts w:ascii="Arial" w:hAnsi="Arial" w:cs="Arial"/>
        </w:rPr>
        <w:t>__________ 20___ года.</w:t>
      </w:r>
    </w:p>
    <w:p w:rsidR="00523EDF" w:rsidRPr="007B79A1" w:rsidRDefault="00523EDF" w:rsidP="007B79A1">
      <w:pPr>
        <w:shd w:val="clear" w:color="auto" w:fill="FFFFFF"/>
        <w:tabs>
          <w:tab w:val="left" w:pos="408"/>
        </w:tabs>
        <w:spacing w:line="254" w:lineRule="exact"/>
        <w:ind w:firstLine="709"/>
        <w:jc w:val="center"/>
        <w:rPr>
          <w:rFonts w:ascii="Arial" w:hAnsi="Arial" w:cs="Arial"/>
        </w:rPr>
      </w:pPr>
      <w:r w:rsidRPr="007B79A1">
        <w:rPr>
          <w:rFonts w:ascii="Arial" w:hAnsi="Arial" w:cs="Arial"/>
          <w:color w:val="000000"/>
        </w:rPr>
        <w:t>3. ПРАВА И ОБЯЗАННОСТИ СТОРОН</w:t>
      </w:r>
    </w:p>
    <w:p w:rsidR="00523EDF" w:rsidRPr="00FF0737" w:rsidRDefault="00523EDF"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 xml:space="preserve">3.1. </w:t>
      </w:r>
      <w:r w:rsidRPr="00FF0737">
        <w:rPr>
          <w:rFonts w:ascii="Arial" w:hAnsi="Arial" w:cs="Arial"/>
        </w:rPr>
        <w:t xml:space="preserve">Администрация </w:t>
      </w:r>
      <w:r w:rsidR="0046052B" w:rsidRPr="00FF0737">
        <w:rPr>
          <w:rFonts w:ascii="Arial" w:hAnsi="Arial" w:cs="Arial"/>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 xml:space="preserve"> вправе:</w:t>
      </w:r>
    </w:p>
    <w:p w:rsidR="00523EDF" w:rsidRPr="00FF0737" w:rsidRDefault="00523EDF"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3.1.1. Осуществлять контроль за выполнением Сторонами</w:t>
      </w:r>
      <w:r w:rsidRPr="00FF0737">
        <w:rPr>
          <w:rFonts w:ascii="Arial" w:hAnsi="Arial" w:cs="Arial"/>
          <w:color w:val="333333"/>
        </w:rPr>
        <w:t xml:space="preserve"> </w:t>
      </w:r>
      <w:r w:rsidRPr="00FF0737">
        <w:rPr>
          <w:rFonts w:ascii="Arial" w:hAnsi="Arial" w:cs="Arial"/>
          <w:color w:val="000000"/>
        </w:rPr>
        <w:t>условий настоящего Договора и требований соответствующих нормативно-правовых актов.</w:t>
      </w:r>
    </w:p>
    <w:p w:rsidR="00523EDF" w:rsidRPr="00FF0737" w:rsidRDefault="00523EDF"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3.1.2.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523EDF" w:rsidRPr="00FF0737" w:rsidRDefault="00523EDF"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3.1.3.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компенсационное место его размещения.</w:t>
      </w:r>
    </w:p>
    <w:p w:rsidR="00523EDF" w:rsidRPr="00FF0737" w:rsidRDefault="00523EDF"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3.2.</w:t>
      </w:r>
      <w:r w:rsidRPr="00FF0737">
        <w:rPr>
          <w:rFonts w:ascii="Arial" w:hAnsi="Arial" w:cs="Arial"/>
        </w:rPr>
        <w:t xml:space="preserve"> Администрация </w:t>
      </w:r>
      <w:r w:rsidR="0046052B" w:rsidRPr="00FF0737">
        <w:rPr>
          <w:rFonts w:ascii="Arial" w:hAnsi="Arial" w:cs="Arial"/>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 xml:space="preserve"> обязана:</w:t>
      </w:r>
    </w:p>
    <w:p w:rsidR="00523EDF" w:rsidRPr="00FF0737" w:rsidRDefault="00523EDF"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3.2.1. Предоставить п</w:t>
      </w:r>
      <w:r w:rsidRPr="00FF0737">
        <w:rPr>
          <w:rFonts w:ascii="Arial" w:hAnsi="Arial" w:cs="Arial"/>
          <w:color w:val="333333"/>
        </w:rPr>
        <w:t xml:space="preserve">редпринимателю </w:t>
      </w:r>
      <w:r w:rsidRPr="00FF0737">
        <w:rPr>
          <w:rFonts w:ascii="Arial" w:hAnsi="Arial" w:cs="Arial"/>
          <w:color w:val="000000"/>
        </w:rPr>
        <w:t xml:space="preserve">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w:t>
      </w:r>
      <w:r w:rsidR="0046052B" w:rsidRPr="00FF0737">
        <w:rPr>
          <w:rFonts w:ascii="Arial" w:hAnsi="Arial" w:cs="Arial"/>
          <w:color w:val="000000"/>
        </w:rPr>
        <w:t>Ясеновского</w:t>
      </w:r>
      <w:r w:rsidRPr="00FF0737">
        <w:rPr>
          <w:rFonts w:ascii="Arial" w:hAnsi="Arial" w:cs="Arial"/>
          <w:color w:val="000000"/>
        </w:rPr>
        <w:t xml:space="preserve"> сельского поселения</w:t>
      </w:r>
      <w:r w:rsidR="00E302C2" w:rsidRPr="00FF0737">
        <w:rPr>
          <w:rFonts w:ascii="Arial" w:hAnsi="Arial" w:cs="Arial"/>
          <w:color w:val="000000"/>
        </w:rPr>
        <w:t xml:space="preserve"> </w:t>
      </w:r>
      <w:r w:rsidRPr="00FF0737">
        <w:rPr>
          <w:rFonts w:ascii="Arial" w:hAnsi="Arial" w:cs="Arial"/>
          <w:color w:val="000000"/>
        </w:rPr>
        <w:t>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 указанному в</w:t>
      </w:r>
      <w:r w:rsidRPr="00FF0737">
        <w:rPr>
          <w:rStyle w:val="apple-converted-space"/>
          <w:rFonts w:ascii="Arial" w:hAnsi="Arial" w:cs="Arial"/>
          <w:color w:val="000000"/>
        </w:rPr>
        <w:t xml:space="preserve"> </w:t>
      </w:r>
      <w:hyperlink r:id="rId19" w:history="1">
        <w:r w:rsidRPr="00FF0737">
          <w:rPr>
            <w:rStyle w:val="af7"/>
            <w:rFonts w:ascii="Arial" w:hAnsi="Arial" w:cs="Arial"/>
            <w:color w:val="000000"/>
            <w:u w:val="none"/>
          </w:rPr>
          <w:t>пункте 1.1</w:t>
        </w:r>
      </w:hyperlink>
      <w:r w:rsidRPr="00FF0737">
        <w:rPr>
          <w:rStyle w:val="apple-converted-space"/>
          <w:rFonts w:ascii="Arial" w:hAnsi="Arial" w:cs="Arial"/>
          <w:color w:val="000000"/>
        </w:rPr>
        <w:t xml:space="preserve"> </w:t>
      </w:r>
      <w:r w:rsidRPr="00FF0737">
        <w:rPr>
          <w:rFonts w:ascii="Arial" w:hAnsi="Arial" w:cs="Arial"/>
          <w:color w:val="000000"/>
        </w:rPr>
        <w:t>настоящего Договора. Право, предоставленное п</w:t>
      </w:r>
      <w:r w:rsidRPr="00FF0737">
        <w:rPr>
          <w:rFonts w:ascii="Arial" w:hAnsi="Arial" w:cs="Arial"/>
          <w:color w:val="333333"/>
        </w:rPr>
        <w:t>редпринимателю</w:t>
      </w:r>
      <w:r w:rsidRPr="00FF0737">
        <w:rPr>
          <w:rFonts w:ascii="Arial" w:hAnsi="Arial" w:cs="Arial"/>
          <w:color w:val="000000"/>
        </w:rPr>
        <w:t xml:space="preserve"> по настоящему Договору, не может быть предоставлено администрацией </w:t>
      </w:r>
      <w:r w:rsidR="0046052B" w:rsidRPr="00FF0737">
        <w:rPr>
          <w:rFonts w:ascii="Arial" w:hAnsi="Arial" w:cs="Arial"/>
          <w:color w:val="000000"/>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 xml:space="preserve"> другим лицам.</w:t>
      </w:r>
    </w:p>
    <w:p w:rsidR="00523EDF" w:rsidRPr="00FF0737" w:rsidRDefault="00523EDF"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3.3. П</w:t>
      </w:r>
      <w:r w:rsidRPr="00FF0737">
        <w:rPr>
          <w:rFonts w:ascii="Arial" w:hAnsi="Arial" w:cs="Arial"/>
          <w:color w:val="333333"/>
        </w:rPr>
        <w:t xml:space="preserve">редприниматель </w:t>
      </w:r>
      <w:r w:rsidRPr="00FF0737">
        <w:rPr>
          <w:rFonts w:ascii="Arial" w:hAnsi="Arial" w:cs="Arial"/>
          <w:color w:val="000000"/>
        </w:rPr>
        <w:t>вправе:</w:t>
      </w:r>
    </w:p>
    <w:p w:rsidR="00523EDF" w:rsidRPr="00FF0737" w:rsidRDefault="00523EDF"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3.3.1.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523EDF" w:rsidRPr="00FF0737" w:rsidRDefault="00523EDF"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3.3.2.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компенсационное место его размещения.</w:t>
      </w:r>
    </w:p>
    <w:p w:rsidR="00523EDF" w:rsidRPr="00FF0737" w:rsidRDefault="00523EDF"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3.4. П</w:t>
      </w:r>
      <w:r w:rsidRPr="00FF0737">
        <w:rPr>
          <w:rFonts w:ascii="Arial" w:hAnsi="Arial" w:cs="Arial"/>
          <w:color w:val="333333"/>
        </w:rPr>
        <w:t xml:space="preserve">редприниматель </w:t>
      </w:r>
      <w:r w:rsidRPr="00FF0737">
        <w:rPr>
          <w:rFonts w:ascii="Arial" w:hAnsi="Arial" w:cs="Arial"/>
          <w:color w:val="000000"/>
        </w:rPr>
        <w:t>обязан:</w:t>
      </w:r>
    </w:p>
    <w:p w:rsidR="00523EDF" w:rsidRPr="00FF0737" w:rsidRDefault="00523EDF" w:rsidP="00FF0737">
      <w:pPr>
        <w:pStyle w:val="af4"/>
        <w:spacing w:before="0" w:beforeAutospacing="0" w:after="0" w:afterAutospacing="0" w:line="204" w:lineRule="atLeast"/>
        <w:ind w:firstLine="709"/>
        <w:jc w:val="both"/>
        <w:rPr>
          <w:rFonts w:ascii="Arial" w:hAnsi="Arial" w:cs="Arial"/>
        </w:rPr>
      </w:pPr>
      <w:r w:rsidRPr="00FF0737">
        <w:rPr>
          <w:rFonts w:ascii="Arial" w:hAnsi="Arial" w:cs="Arial"/>
        </w:rPr>
        <w:t xml:space="preserve">3.4.1. Обеспечить размещение Объекта и его готовность к использованию в соответствии с архитектурным решением в срок до </w:t>
      </w:r>
      <w:r w:rsidR="00E302C2" w:rsidRPr="00FF0737">
        <w:rPr>
          <w:rFonts w:ascii="Arial" w:hAnsi="Arial" w:cs="Arial"/>
        </w:rPr>
        <w:t>_____</w:t>
      </w:r>
      <w:r w:rsidRPr="00FF0737">
        <w:rPr>
          <w:rFonts w:ascii="Arial" w:hAnsi="Arial" w:cs="Arial"/>
        </w:rPr>
        <w:t>_______.</w:t>
      </w:r>
    </w:p>
    <w:p w:rsidR="00523EDF" w:rsidRPr="00FF0737" w:rsidRDefault="00523EDF"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3.4.2. Использовать Объект по назначению, указанному в</w:t>
      </w:r>
      <w:r w:rsidRPr="00FF0737">
        <w:rPr>
          <w:rStyle w:val="apple-converted-space"/>
          <w:rFonts w:ascii="Arial" w:hAnsi="Arial" w:cs="Arial"/>
          <w:color w:val="000000"/>
        </w:rPr>
        <w:t xml:space="preserve"> </w:t>
      </w:r>
      <w:hyperlink r:id="rId20" w:history="1">
        <w:r w:rsidRPr="00FF0737">
          <w:rPr>
            <w:rStyle w:val="af7"/>
            <w:rFonts w:ascii="Arial" w:hAnsi="Arial" w:cs="Arial"/>
            <w:color w:val="000000"/>
            <w:u w:val="none"/>
          </w:rPr>
          <w:t>пункте 1.1</w:t>
        </w:r>
      </w:hyperlink>
      <w:r w:rsidRPr="00FF0737">
        <w:rPr>
          <w:rStyle w:val="apple-converted-space"/>
          <w:rFonts w:ascii="Arial" w:hAnsi="Arial" w:cs="Arial"/>
          <w:color w:val="000000"/>
        </w:rPr>
        <w:t xml:space="preserve"> </w:t>
      </w:r>
      <w:r w:rsidRPr="00FF0737">
        <w:rPr>
          <w:rFonts w:ascii="Arial" w:hAnsi="Arial" w:cs="Arial"/>
          <w:color w:val="000000"/>
        </w:rPr>
        <w:t>настоящего Договора.</w:t>
      </w:r>
    </w:p>
    <w:p w:rsidR="00523EDF" w:rsidRPr="00FF0737" w:rsidRDefault="00523EDF"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3.4.3. Своевременно и полностью внести плату по настоящему договору в размере и порядке, установленном настоящим Договором.</w:t>
      </w:r>
    </w:p>
    <w:p w:rsidR="00523EDF" w:rsidRPr="00FF0737" w:rsidRDefault="00523EDF"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3.4.4. Обеспечить сохранение внешнего вида, типа, местоположения и размеров торгового Объекта в течение установленного периода размещения.</w:t>
      </w:r>
    </w:p>
    <w:p w:rsidR="00523EDF" w:rsidRPr="00FF0737" w:rsidRDefault="00523EDF"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 xml:space="preserve">3.4.5. </w:t>
      </w:r>
      <w:r w:rsidRPr="00FF0737">
        <w:rPr>
          <w:rFonts w:ascii="Arial" w:hAnsi="Arial" w:cs="Arial"/>
        </w:rPr>
        <w:t xml:space="preserve">Осуществлять эксплуатацию нестационарного торгового объекта (киоска) с соблюдением действующих санитарных, противопожарных и градостроительных норм, производить благоустройство Участка в соответствии с Правилами благоустройства территории муниципального образования, обеспечивать </w:t>
      </w:r>
      <w:r w:rsidRPr="00FF0737">
        <w:rPr>
          <w:rFonts w:ascii="Arial" w:hAnsi="Arial" w:cs="Arial"/>
          <w:color w:val="000000"/>
        </w:rPr>
        <w:t>вывоз мусора и иных отходов от использования торгового объекта.</w:t>
      </w:r>
    </w:p>
    <w:p w:rsidR="00523EDF" w:rsidRPr="00FF0737" w:rsidRDefault="00523EDF"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3.4.6. Не допускать загрязнение, захламление места размещения объекта.</w:t>
      </w:r>
    </w:p>
    <w:p w:rsidR="007B79A1" w:rsidRDefault="00523EDF" w:rsidP="007B79A1">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lastRenderedPageBreak/>
        <w:t xml:space="preserve">3.4.7. 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w:t>
      </w:r>
      <w:r w:rsidR="0046052B" w:rsidRPr="00FF0737">
        <w:rPr>
          <w:rFonts w:ascii="Arial" w:hAnsi="Arial" w:cs="Arial"/>
          <w:color w:val="000000"/>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 xml:space="preserve">  в соответствии с </w:t>
      </w:r>
      <w:hyperlink r:id="rId21" w:history="1">
        <w:r w:rsidRPr="00FF0737">
          <w:rPr>
            <w:rStyle w:val="af7"/>
            <w:rFonts w:ascii="Arial" w:hAnsi="Arial" w:cs="Arial"/>
            <w:color w:val="000000"/>
            <w:u w:val="none"/>
          </w:rPr>
          <w:t xml:space="preserve">разделом </w:t>
        </w:r>
      </w:hyperlink>
      <w:r w:rsidRPr="00FF0737">
        <w:rPr>
          <w:rFonts w:ascii="Arial" w:hAnsi="Arial" w:cs="Arial"/>
        </w:rPr>
        <w:t>8</w:t>
      </w:r>
      <w:r w:rsidRPr="00FF0737">
        <w:rPr>
          <w:rStyle w:val="apple-converted-space"/>
          <w:rFonts w:ascii="Arial" w:hAnsi="Arial" w:cs="Arial"/>
          <w:color w:val="000000"/>
        </w:rPr>
        <w:t xml:space="preserve"> </w:t>
      </w:r>
      <w:r w:rsidR="007B79A1">
        <w:rPr>
          <w:rFonts w:ascii="Arial" w:hAnsi="Arial" w:cs="Arial"/>
          <w:color w:val="000000"/>
        </w:rPr>
        <w:t>настоящего Договора.</w:t>
      </w:r>
    </w:p>
    <w:p w:rsidR="00523EDF" w:rsidRPr="007B79A1" w:rsidRDefault="00523EDF" w:rsidP="007B79A1">
      <w:pPr>
        <w:pStyle w:val="af4"/>
        <w:spacing w:before="0" w:beforeAutospacing="0" w:after="0" w:afterAutospacing="0" w:line="204" w:lineRule="atLeast"/>
        <w:ind w:firstLine="709"/>
        <w:jc w:val="center"/>
        <w:rPr>
          <w:rFonts w:ascii="Arial" w:hAnsi="Arial" w:cs="Arial"/>
          <w:color w:val="000000"/>
        </w:rPr>
      </w:pPr>
      <w:r w:rsidRPr="007B79A1">
        <w:rPr>
          <w:rFonts w:ascii="Arial" w:hAnsi="Arial" w:cs="Arial"/>
          <w:color w:val="000000"/>
        </w:rPr>
        <w:t>4. ПЛАТЕЖИ И РАСЧЕТЫ ПО ДОГОВОРУ</w:t>
      </w:r>
    </w:p>
    <w:p w:rsidR="00523EDF" w:rsidRPr="007B79A1" w:rsidRDefault="00523EDF" w:rsidP="00FF0737">
      <w:pPr>
        <w:pStyle w:val="af8"/>
        <w:ind w:firstLine="709"/>
        <w:jc w:val="both"/>
        <w:rPr>
          <w:rFonts w:ascii="Arial" w:hAnsi="Arial" w:cs="Arial"/>
          <w:b w:val="0"/>
          <w:color w:val="000000"/>
        </w:rPr>
      </w:pPr>
      <w:r w:rsidRPr="00FF0737">
        <w:rPr>
          <w:rFonts w:ascii="Arial" w:hAnsi="Arial" w:cs="Arial"/>
          <w:b w:val="0"/>
          <w:spacing w:val="-7"/>
        </w:rPr>
        <w:t xml:space="preserve">4.1. </w:t>
      </w:r>
      <w:r w:rsidRPr="00FF0737">
        <w:rPr>
          <w:rFonts w:ascii="Arial" w:hAnsi="Arial" w:cs="Arial"/>
          <w:b w:val="0"/>
          <w:spacing w:val="3"/>
        </w:rPr>
        <w:t xml:space="preserve">Размер ежегодной платы по Договору </w:t>
      </w:r>
      <w:r w:rsidRPr="00FF0737">
        <w:rPr>
          <w:rFonts w:ascii="Arial" w:hAnsi="Arial" w:cs="Arial"/>
          <w:b w:val="0"/>
          <w:color w:val="000000"/>
        </w:rPr>
        <w:t>на размещение нестационарного торгового объекта</w:t>
      </w:r>
      <w:r w:rsidRPr="00FF0737">
        <w:rPr>
          <w:rFonts w:ascii="Arial" w:hAnsi="Arial" w:cs="Arial"/>
          <w:b w:val="0"/>
          <w:spacing w:val="3"/>
        </w:rPr>
        <w:t xml:space="preserve"> составляет </w:t>
      </w:r>
      <w:r w:rsidRPr="007B79A1">
        <w:rPr>
          <w:rFonts w:ascii="Arial" w:hAnsi="Arial" w:cs="Arial"/>
          <w:b w:val="0"/>
          <w:spacing w:val="3"/>
        </w:rPr>
        <w:t xml:space="preserve">– </w:t>
      </w:r>
      <w:r w:rsidRPr="007B79A1">
        <w:rPr>
          <w:rFonts w:ascii="Arial" w:hAnsi="Arial" w:cs="Arial"/>
          <w:b w:val="0"/>
          <w:bCs w:val="0"/>
        </w:rPr>
        <w:t>______ руб. ___ коп. (__________ _______________________________________________________________ рублей ___ коп.)</w:t>
      </w:r>
    </w:p>
    <w:p w:rsidR="00E302C2" w:rsidRPr="00FF0737" w:rsidRDefault="00523EDF" w:rsidP="00FF0737">
      <w:pPr>
        <w:shd w:val="clear" w:color="auto" w:fill="FFFFFF"/>
        <w:ind w:right="82" w:firstLine="709"/>
        <w:jc w:val="both"/>
        <w:rPr>
          <w:rFonts w:ascii="Arial" w:hAnsi="Arial" w:cs="Arial"/>
          <w:color w:val="000000"/>
        </w:rPr>
      </w:pPr>
      <w:r w:rsidRPr="00FF0737">
        <w:rPr>
          <w:rFonts w:ascii="Arial" w:hAnsi="Arial" w:cs="Arial"/>
          <w:color w:val="000000"/>
        </w:rPr>
        <w:t xml:space="preserve">Размер платы по договору </w:t>
      </w:r>
      <w:r w:rsidR="00E302C2" w:rsidRPr="00FF0737">
        <w:rPr>
          <w:rFonts w:ascii="Arial" w:hAnsi="Arial" w:cs="Arial"/>
          <w:color w:val="000000"/>
        </w:rPr>
        <w:t>определяется дифференцировано в зависимости от площади земельного участка. Величина годовой оплаты, без учета налога на добавленную стоимость, определяется по следующей формуле:</w:t>
      </w:r>
    </w:p>
    <w:p w:rsidR="00E302C2" w:rsidRPr="00FF0737" w:rsidRDefault="00E302C2" w:rsidP="00FF0737">
      <w:pPr>
        <w:shd w:val="clear" w:color="auto" w:fill="FFFFFF"/>
        <w:ind w:right="82" w:firstLine="709"/>
        <w:jc w:val="both"/>
        <w:rPr>
          <w:rFonts w:ascii="Arial" w:hAnsi="Arial" w:cs="Arial"/>
          <w:color w:val="000000"/>
        </w:rPr>
      </w:pPr>
      <w:r w:rsidRPr="00FF0737">
        <w:rPr>
          <w:rFonts w:ascii="Arial" w:hAnsi="Arial" w:cs="Arial"/>
          <w:color w:val="000000"/>
        </w:rPr>
        <w:t xml:space="preserve">А = S х </w:t>
      </w:r>
      <w:proofErr w:type="gramStart"/>
      <w:r w:rsidRPr="00FF0737">
        <w:rPr>
          <w:rFonts w:ascii="Arial" w:hAnsi="Arial" w:cs="Arial"/>
          <w:color w:val="000000"/>
        </w:rPr>
        <w:t>У</w:t>
      </w:r>
      <w:proofErr w:type="gramEnd"/>
      <w:r w:rsidRPr="00FF0737">
        <w:rPr>
          <w:rFonts w:ascii="Arial" w:hAnsi="Arial" w:cs="Arial"/>
          <w:color w:val="000000"/>
        </w:rPr>
        <w:t xml:space="preserve"> х Н х М, где </w:t>
      </w:r>
    </w:p>
    <w:p w:rsidR="00E302C2" w:rsidRPr="00FF0737" w:rsidRDefault="00E302C2" w:rsidP="00FF0737">
      <w:pPr>
        <w:shd w:val="clear" w:color="auto" w:fill="FFFFFF"/>
        <w:ind w:right="82" w:firstLine="709"/>
        <w:jc w:val="both"/>
        <w:rPr>
          <w:rFonts w:ascii="Arial" w:hAnsi="Arial" w:cs="Arial"/>
          <w:color w:val="000000"/>
        </w:rPr>
      </w:pPr>
      <w:r w:rsidRPr="00FF0737">
        <w:rPr>
          <w:rFonts w:ascii="Arial" w:hAnsi="Arial" w:cs="Arial"/>
          <w:color w:val="000000"/>
        </w:rPr>
        <w:t>А- величина оплаты в год;</w:t>
      </w:r>
    </w:p>
    <w:p w:rsidR="00E302C2" w:rsidRPr="00FF0737" w:rsidRDefault="00E302C2" w:rsidP="00FF0737">
      <w:pPr>
        <w:shd w:val="clear" w:color="auto" w:fill="FFFFFF"/>
        <w:ind w:right="82" w:firstLine="709"/>
        <w:jc w:val="both"/>
        <w:rPr>
          <w:rFonts w:ascii="Arial" w:hAnsi="Arial" w:cs="Arial"/>
          <w:color w:val="000000"/>
        </w:rPr>
      </w:pPr>
      <w:r w:rsidRPr="00FF0737">
        <w:rPr>
          <w:rFonts w:ascii="Arial" w:hAnsi="Arial" w:cs="Arial"/>
          <w:color w:val="000000"/>
        </w:rPr>
        <w:t xml:space="preserve">S – площадь земельного участка; </w:t>
      </w:r>
    </w:p>
    <w:p w:rsidR="00E302C2" w:rsidRPr="00FF0737" w:rsidRDefault="00E302C2" w:rsidP="00FF0737">
      <w:pPr>
        <w:shd w:val="clear" w:color="auto" w:fill="FFFFFF"/>
        <w:ind w:right="82" w:firstLine="709"/>
        <w:jc w:val="both"/>
        <w:rPr>
          <w:rFonts w:ascii="Arial" w:hAnsi="Arial" w:cs="Arial"/>
          <w:color w:val="000000"/>
        </w:rPr>
      </w:pPr>
      <w:r w:rsidRPr="00FF0737">
        <w:rPr>
          <w:rFonts w:ascii="Arial" w:hAnsi="Arial" w:cs="Arial"/>
          <w:color w:val="000000"/>
        </w:rPr>
        <w:t xml:space="preserve">У – удельный показатель кадастровой стоимости объекта торговли по </w:t>
      </w:r>
      <w:r w:rsidR="0046052B" w:rsidRPr="00FF0737">
        <w:rPr>
          <w:rFonts w:ascii="Arial" w:hAnsi="Arial" w:cs="Arial"/>
          <w:color w:val="000000"/>
        </w:rPr>
        <w:t xml:space="preserve">Ясеновскому </w:t>
      </w:r>
      <w:r w:rsidRPr="00FF0737">
        <w:rPr>
          <w:rFonts w:ascii="Arial" w:hAnsi="Arial" w:cs="Arial"/>
          <w:color w:val="000000"/>
        </w:rPr>
        <w:t>сельскому поселению;</w:t>
      </w:r>
    </w:p>
    <w:p w:rsidR="00E302C2" w:rsidRPr="00FF0737" w:rsidRDefault="00E302C2" w:rsidP="00FF0737">
      <w:pPr>
        <w:shd w:val="clear" w:color="auto" w:fill="FFFFFF"/>
        <w:ind w:right="82" w:firstLine="709"/>
        <w:jc w:val="both"/>
        <w:rPr>
          <w:rFonts w:ascii="Arial" w:hAnsi="Arial" w:cs="Arial"/>
          <w:color w:val="000000"/>
        </w:rPr>
      </w:pPr>
      <w:r w:rsidRPr="00FF0737">
        <w:rPr>
          <w:rFonts w:ascii="Arial" w:hAnsi="Arial" w:cs="Arial"/>
          <w:color w:val="000000"/>
        </w:rPr>
        <w:t xml:space="preserve">Н – налоговая ставка по данной категории, установленная на текущий год, установленная решением Совета народных депутатов </w:t>
      </w:r>
      <w:r w:rsidR="0046052B" w:rsidRPr="00FF0737">
        <w:rPr>
          <w:rFonts w:ascii="Arial" w:hAnsi="Arial" w:cs="Arial"/>
          <w:color w:val="000000"/>
        </w:rPr>
        <w:t>Ясеновского</w:t>
      </w:r>
      <w:r w:rsidRPr="00FF0737">
        <w:rPr>
          <w:rFonts w:ascii="Arial" w:hAnsi="Arial" w:cs="Arial"/>
          <w:color w:val="000000"/>
        </w:rPr>
        <w:t xml:space="preserve"> сельского поселения;</w:t>
      </w:r>
    </w:p>
    <w:p w:rsidR="00523EDF" w:rsidRPr="00FF0737" w:rsidRDefault="00E302C2" w:rsidP="00FF0737">
      <w:pPr>
        <w:shd w:val="clear" w:color="auto" w:fill="FFFFFF"/>
        <w:ind w:right="82" w:firstLine="709"/>
        <w:jc w:val="both"/>
        <w:rPr>
          <w:rFonts w:ascii="Arial" w:hAnsi="Arial" w:cs="Arial"/>
          <w:color w:val="000000"/>
          <w:spacing w:val="2"/>
        </w:rPr>
      </w:pPr>
      <w:r w:rsidRPr="00FF0737">
        <w:rPr>
          <w:rFonts w:ascii="Arial" w:hAnsi="Arial" w:cs="Arial"/>
          <w:color w:val="000000"/>
        </w:rPr>
        <w:t>М – количество месяцев</w:t>
      </w:r>
      <w:r w:rsidR="00523EDF" w:rsidRPr="00FF0737">
        <w:rPr>
          <w:rFonts w:ascii="Arial" w:hAnsi="Arial" w:cs="Arial"/>
          <w:color w:val="000000"/>
          <w:spacing w:val="2"/>
        </w:rPr>
        <w:t>.</w:t>
      </w:r>
    </w:p>
    <w:p w:rsidR="00523EDF" w:rsidRPr="00FF0737" w:rsidRDefault="00523EDF" w:rsidP="00FF0737">
      <w:pPr>
        <w:ind w:right="-1" w:firstLine="709"/>
        <w:jc w:val="both"/>
        <w:rPr>
          <w:rFonts w:ascii="Arial" w:hAnsi="Arial" w:cs="Arial"/>
        </w:rPr>
      </w:pPr>
      <w:r w:rsidRPr="00FF0737">
        <w:rPr>
          <w:rFonts w:ascii="Arial" w:hAnsi="Arial" w:cs="Arial"/>
          <w:color w:val="000000"/>
          <w:spacing w:val="1"/>
        </w:rPr>
        <w:t xml:space="preserve">4.2. Плата вносится предпринимателем ежеквартально равными частями не позднее 25 числа последнего месяца текущего квартала путем перечисления на счет </w:t>
      </w:r>
      <w:r w:rsidRPr="00FF0737">
        <w:rPr>
          <w:rFonts w:ascii="Arial" w:hAnsi="Arial" w:cs="Arial"/>
        </w:rPr>
        <w:t xml:space="preserve">Администрации </w:t>
      </w:r>
      <w:r w:rsidR="0046052B" w:rsidRPr="00FF0737">
        <w:rPr>
          <w:rFonts w:ascii="Arial" w:hAnsi="Arial" w:cs="Arial"/>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rPr>
        <w:t xml:space="preserve"> ИНН 361000</w:t>
      </w:r>
      <w:r w:rsidR="00C331CF" w:rsidRPr="00FF0737">
        <w:rPr>
          <w:rFonts w:ascii="Arial" w:hAnsi="Arial" w:cs="Arial"/>
        </w:rPr>
        <w:t>2</w:t>
      </w:r>
      <w:r w:rsidR="0046052B" w:rsidRPr="00FF0737">
        <w:rPr>
          <w:rFonts w:ascii="Arial" w:hAnsi="Arial" w:cs="Arial"/>
        </w:rPr>
        <w:t>251</w:t>
      </w:r>
      <w:r w:rsidRPr="00FF0737">
        <w:rPr>
          <w:rFonts w:ascii="Arial" w:hAnsi="Arial" w:cs="Arial"/>
        </w:rPr>
        <w:t xml:space="preserve">, КПП 361001001, Р/С </w:t>
      </w:r>
      <w:r w:rsidR="007B16C9" w:rsidRPr="00FF0737">
        <w:rPr>
          <w:rFonts w:ascii="Arial" w:hAnsi="Arial" w:cs="Arial"/>
        </w:rPr>
        <w:t>0310</w:t>
      </w:r>
      <w:r w:rsidR="00C331CF" w:rsidRPr="00FF0737">
        <w:rPr>
          <w:rFonts w:ascii="Arial" w:hAnsi="Arial" w:cs="Arial"/>
        </w:rPr>
        <w:t>0</w:t>
      </w:r>
      <w:r w:rsidR="007B16C9" w:rsidRPr="00FF0737">
        <w:rPr>
          <w:rFonts w:ascii="Arial" w:hAnsi="Arial" w:cs="Arial"/>
        </w:rPr>
        <w:t>6</w:t>
      </w:r>
      <w:r w:rsidR="0046052B" w:rsidRPr="00FF0737">
        <w:rPr>
          <w:rFonts w:ascii="Arial" w:hAnsi="Arial" w:cs="Arial"/>
        </w:rPr>
        <w:t>4</w:t>
      </w:r>
      <w:r w:rsidR="007B16C9" w:rsidRPr="00FF0737">
        <w:rPr>
          <w:rFonts w:ascii="Arial" w:hAnsi="Arial" w:cs="Arial"/>
        </w:rPr>
        <w:t>3</w:t>
      </w:r>
      <w:r w:rsidR="00C331CF" w:rsidRPr="00FF0737">
        <w:rPr>
          <w:rFonts w:ascii="Arial" w:hAnsi="Arial" w:cs="Arial"/>
        </w:rPr>
        <w:t>0</w:t>
      </w:r>
      <w:r w:rsidR="0046052B" w:rsidRPr="00FF0737">
        <w:rPr>
          <w:rFonts w:ascii="Arial" w:hAnsi="Arial" w:cs="Arial"/>
        </w:rPr>
        <w:t>0</w:t>
      </w:r>
      <w:r w:rsidR="00C331CF" w:rsidRPr="00FF0737">
        <w:rPr>
          <w:rFonts w:ascii="Arial" w:hAnsi="Arial" w:cs="Arial"/>
        </w:rPr>
        <w:t>000001</w:t>
      </w:r>
      <w:r w:rsidR="007B16C9" w:rsidRPr="00FF0737">
        <w:rPr>
          <w:rFonts w:ascii="Arial" w:hAnsi="Arial" w:cs="Arial"/>
        </w:rPr>
        <w:t>31</w:t>
      </w:r>
      <w:r w:rsidR="00C331CF" w:rsidRPr="00FF0737">
        <w:rPr>
          <w:rFonts w:ascii="Arial" w:hAnsi="Arial" w:cs="Arial"/>
        </w:rPr>
        <w:t>0</w:t>
      </w:r>
      <w:r w:rsidR="007B16C9" w:rsidRPr="00FF0737">
        <w:rPr>
          <w:rFonts w:ascii="Arial" w:hAnsi="Arial" w:cs="Arial"/>
        </w:rPr>
        <w:t>0</w:t>
      </w:r>
      <w:r w:rsidR="00B14145" w:rsidRPr="00FF0737">
        <w:rPr>
          <w:rFonts w:ascii="Arial" w:hAnsi="Arial" w:cs="Arial"/>
        </w:rPr>
        <w:t xml:space="preserve"> ОТДЕЛЕНИЕ ВОРОНЕЖ БАНКА РОССИИ/УФК по Воронежской области г Воронеж</w:t>
      </w:r>
      <w:r w:rsidRPr="00FF0737">
        <w:rPr>
          <w:rFonts w:ascii="Arial" w:hAnsi="Arial" w:cs="Arial"/>
        </w:rPr>
        <w:t>, БИК</w:t>
      </w:r>
      <w:r w:rsidR="00C331CF" w:rsidRPr="00FF0737">
        <w:rPr>
          <w:rFonts w:ascii="Arial" w:hAnsi="Arial" w:cs="Arial"/>
        </w:rPr>
        <w:t xml:space="preserve"> 0</w:t>
      </w:r>
      <w:r w:rsidR="007B16C9" w:rsidRPr="00FF0737">
        <w:rPr>
          <w:rFonts w:ascii="Arial" w:hAnsi="Arial" w:cs="Arial"/>
        </w:rPr>
        <w:t>1</w:t>
      </w:r>
      <w:r w:rsidR="00C331CF" w:rsidRPr="00FF0737">
        <w:rPr>
          <w:rFonts w:ascii="Arial" w:hAnsi="Arial" w:cs="Arial"/>
        </w:rPr>
        <w:t>20070</w:t>
      </w:r>
      <w:r w:rsidR="007B16C9" w:rsidRPr="00FF0737">
        <w:rPr>
          <w:rFonts w:ascii="Arial" w:hAnsi="Arial" w:cs="Arial"/>
        </w:rPr>
        <w:t>84</w:t>
      </w:r>
      <w:r w:rsidRPr="00FF0737">
        <w:rPr>
          <w:rFonts w:ascii="Arial" w:hAnsi="Arial" w:cs="Arial"/>
        </w:rPr>
        <w:t xml:space="preserve">, ОКТМО </w:t>
      </w:r>
      <w:r w:rsidR="00C331CF" w:rsidRPr="00FF0737">
        <w:rPr>
          <w:rFonts w:ascii="Arial" w:hAnsi="Arial" w:cs="Arial"/>
        </w:rPr>
        <w:t>206154</w:t>
      </w:r>
      <w:r w:rsidR="0046052B" w:rsidRPr="00FF0737">
        <w:rPr>
          <w:rFonts w:ascii="Arial" w:hAnsi="Arial" w:cs="Arial"/>
        </w:rPr>
        <w:t>76</w:t>
      </w:r>
      <w:r w:rsidRPr="00FF0737">
        <w:rPr>
          <w:rFonts w:ascii="Arial" w:hAnsi="Arial" w:cs="Arial"/>
        </w:rPr>
        <w:t xml:space="preserve">, КБК </w:t>
      </w:r>
      <w:r w:rsidR="00D159F8" w:rsidRPr="00FF0737">
        <w:rPr>
          <w:rFonts w:ascii="Arial" w:hAnsi="Arial" w:cs="Arial"/>
        </w:rPr>
        <w:t>_____________</w:t>
      </w:r>
      <w:r w:rsidR="001254BF" w:rsidRPr="00FF0737">
        <w:rPr>
          <w:rFonts w:ascii="Arial" w:hAnsi="Arial" w:cs="Arial"/>
        </w:rPr>
        <w:t>____</w:t>
      </w:r>
      <w:r w:rsidRPr="00FF0737">
        <w:rPr>
          <w:rFonts w:ascii="Arial" w:hAnsi="Arial" w:cs="Arial"/>
        </w:rPr>
        <w:t>.</w:t>
      </w:r>
    </w:p>
    <w:p w:rsidR="00523EDF" w:rsidRPr="00FF0737" w:rsidRDefault="00523EDF" w:rsidP="00FF0737">
      <w:pPr>
        <w:shd w:val="clear" w:color="auto" w:fill="FFFFFF"/>
        <w:tabs>
          <w:tab w:val="left" w:pos="494"/>
        </w:tabs>
        <w:ind w:firstLine="709"/>
        <w:jc w:val="both"/>
        <w:rPr>
          <w:rFonts w:ascii="Arial" w:hAnsi="Arial" w:cs="Arial"/>
          <w:color w:val="000000"/>
        </w:rPr>
      </w:pPr>
      <w:r w:rsidRPr="00FF0737">
        <w:rPr>
          <w:rFonts w:ascii="Arial" w:hAnsi="Arial" w:cs="Arial"/>
        </w:rPr>
        <w:t xml:space="preserve">Исполнением обязательства по внесению платы является поступление платы на расчетный счет и </w:t>
      </w:r>
      <w:r w:rsidRPr="00FF0737">
        <w:rPr>
          <w:rFonts w:ascii="Arial" w:hAnsi="Arial" w:cs="Arial"/>
          <w:color w:val="000000"/>
        </w:rPr>
        <w:t>копии платежного документа, представленной в администрацию</w:t>
      </w:r>
      <w:r w:rsidRPr="00FF0737">
        <w:rPr>
          <w:rFonts w:ascii="Arial" w:hAnsi="Arial" w:cs="Arial"/>
        </w:rPr>
        <w:t xml:space="preserve"> </w:t>
      </w:r>
      <w:r w:rsidR="0046052B" w:rsidRPr="00FF0737">
        <w:rPr>
          <w:rFonts w:ascii="Arial" w:hAnsi="Arial" w:cs="Arial"/>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w:t>
      </w:r>
    </w:p>
    <w:p w:rsidR="00523EDF" w:rsidRPr="00FF0737" w:rsidRDefault="00523EDF"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 xml:space="preserve">4.3. По истечении установленных сроков уплаты по Договору невнесенная сумма считается недоимкой </w:t>
      </w:r>
      <w:r w:rsidRPr="00FF0737">
        <w:rPr>
          <w:rFonts w:ascii="Arial" w:hAnsi="Arial" w:cs="Arial"/>
          <w:color w:val="000000"/>
          <w:spacing w:val="1"/>
        </w:rPr>
        <w:t xml:space="preserve">бюджета соответствующего муниципального образования и взыскивается с начислением пени в размере 0,1 % от суммы за </w:t>
      </w:r>
      <w:r w:rsidRPr="00FF0737">
        <w:rPr>
          <w:rFonts w:ascii="Arial" w:hAnsi="Arial" w:cs="Arial"/>
          <w:color w:val="000000"/>
        </w:rPr>
        <w:t>каждый календарный день просрочки.</w:t>
      </w:r>
    </w:p>
    <w:p w:rsidR="0099363B" w:rsidRDefault="00523EDF" w:rsidP="0099363B">
      <w:pPr>
        <w:shd w:val="clear" w:color="auto" w:fill="FFFFFF"/>
        <w:tabs>
          <w:tab w:val="left" w:pos="494"/>
        </w:tabs>
        <w:ind w:firstLine="709"/>
        <w:jc w:val="both"/>
        <w:rPr>
          <w:rFonts w:ascii="Arial" w:hAnsi="Arial" w:cs="Arial"/>
          <w:color w:val="000000"/>
        </w:rPr>
      </w:pPr>
      <w:r w:rsidRPr="00FF0737">
        <w:rPr>
          <w:rFonts w:ascii="Arial" w:hAnsi="Arial" w:cs="Arial"/>
          <w:color w:val="000000"/>
        </w:rPr>
        <w:t>4.4. Не использование Объекта Стороной не может служить о</w:t>
      </w:r>
      <w:r w:rsidR="0099363B">
        <w:rPr>
          <w:rFonts w:ascii="Arial" w:hAnsi="Arial" w:cs="Arial"/>
          <w:color w:val="000000"/>
        </w:rPr>
        <w:t>снованием для невнесения платы.</w:t>
      </w:r>
    </w:p>
    <w:p w:rsidR="00523EDF" w:rsidRPr="0099363B" w:rsidRDefault="00523EDF" w:rsidP="0099363B">
      <w:pPr>
        <w:shd w:val="clear" w:color="auto" w:fill="FFFFFF"/>
        <w:tabs>
          <w:tab w:val="left" w:pos="494"/>
        </w:tabs>
        <w:ind w:firstLine="709"/>
        <w:jc w:val="center"/>
        <w:rPr>
          <w:rFonts w:ascii="Arial" w:hAnsi="Arial" w:cs="Arial"/>
          <w:color w:val="000000"/>
        </w:rPr>
      </w:pPr>
      <w:r w:rsidRPr="0099363B">
        <w:rPr>
          <w:rFonts w:ascii="Arial" w:hAnsi="Arial" w:cs="Arial"/>
          <w:color w:val="000000"/>
        </w:rPr>
        <w:t>5. ОТВЕТСТВЕННОСТЬ СТОРОН</w:t>
      </w:r>
    </w:p>
    <w:p w:rsidR="00523EDF" w:rsidRPr="00FF0737" w:rsidRDefault="00523EDF"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523EDF" w:rsidRPr="00FF0737" w:rsidRDefault="00523EDF" w:rsidP="00FF0737">
      <w:pPr>
        <w:shd w:val="clear" w:color="auto" w:fill="FFFFFF"/>
        <w:ind w:right="-1" w:firstLine="709"/>
        <w:jc w:val="both"/>
        <w:rPr>
          <w:rFonts w:ascii="Arial" w:hAnsi="Arial" w:cs="Arial"/>
          <w:color w:val="000000"/>
          <w:spacing w:val="-2"/>
        </w:rPr>
      </w:pPr>
      <w:r w:rsidRPr="00FF0737">
        <w:rPr>
          <w:rFonts w:ascii="Arial" w:hAnsi="Arial" w:cs="Arial"/>
          <w:color w:val="000000"/>
          <w:spacing w:val="10"/>
        </w:rPr>
        <w:t>5.2</w:t>
      </w:r>
      <w:r w:rsidRPr="00FF0737">
        <w:rPr>
          <w:rFonts w:ascii="Arial" w:hAnsi="Arial" w:cs="Arial"/>
          <w:color w:val="000000"/>
          <w:spacing w:val="-2"/>
        </w:rPr>
        <w:t xml:space="preserve">. В случае неисполнения одной из сторон (Нарушившая Сторона) должным образом обязательства по </w:t>
      </w:r>
      <w:r w:rsidRPr="00FF0737">
        <w:rPr>
          <w:rFonts w:ascii="Arial" w:hAnsi="Arial" w:cs="Arial"/>
          <w:color w:val="000000"/>
          <w:spacing w:val="1"/>
        </w:rPr>
        <w:t xml:space="preserve">Договору (Нарушение), другая Сторона направляет Нарушившей Стороне письменное уведомление, в </w:t>
      </w:r>
      <w:r w:rsidRPr="00FF0737">
        <w:rPr>
          <w:rFonts w:ascii="Arial" w:hAnsi="Arial" w:cs="Arial"/>
          <w:color w:val="000000"/>
          <w:spacing w:val="-2"/>
        </w:rPr>
        <w:t>котором будут изложены с надлежащими подробностями факты, составляющие основу Нарушения.</w:t>
      </w:r>
    </w:p>
    <w:p w:rsidR="00523EDF" w:rsidRPr="00FF0737" w:rsidRDefault="00523EDF" w:rsidP="0099363B">
      <w:pPr>
        <w:shd w:val="clear" w:color="auto" w:fill="FFFFFF"/>
        <w:ind w:right="-1" w:firstLine="709"/>
        <w:jc w:val="both"/>
        <w:rPr>
          <w:rFonts w:ascii="Arial" w:hAnsi="Arial" w:cs="Arial"/>
          <w:color w:val="000000"/>
          <w:spacing w:val="-2"/>
        </w:rPr>
      </w:pPr>
      <w:r w:rsidRPr="00FF0737">
        <w:rPr>
          <w:rFonts w:ascii="Arial" w:hAnsi="Arial" w:cs="Arial"/>
          <w:color w:val="000000"/>
          <w:spacing w:val="4"/>
        </w:rPr>
        <w:lastRenderedPageBreak/>
        <w:t xml:space="preserve">В случае не устранения Нарушения в установленные сроки соответствующая сторона имеет право </w:t>
      </w:r>
      <w:r w:rsidR="0099363B">
        <w:rPr>
          <w:rFonts w:ascii="Arial" w:hAnsi="Arial" w:cs="Arial"/>
          <w:color w:val="000000"/>
          <w:spacing w:val="-2"/>
        </w:rPr>
        <w:t>обратиться в суд.</w:t>
      </w:r>
    </w:p>
    <w:p w:rsidR="00523EDF" w:rsidRPr="0099363B" w:rsidRDefault="00523EDF" w:rsidP="00FF0737">
      <w:pPr>
        <w:shd w:val="clear" w:color="auto" w:fill="FFFFFF"/>
        <w:ind w:right="-1" w:firstLine="709"/>
        <w:jc w:val="center"/>
        <w:rPr>
          <w:rFonts w:ascii="Arial" w:hAnsi="Arial" w:cs="Arial"/>
          <w:color w:val="000000"/>
          <w:spacing w:val="-1"/>
        </w:rPr>
      </w:pPr>
      <w:r w:rsidRPr="0099363B">
        <w:rPr>
          <w:rFonts w:ascii="Arial" w:hAnsi="Arial" w:cs="Arial"/>
          <w:color w:val="000000"/>
          <w:spacing w:val="-1"/>
        </w:rPr>
        <w:t>6. ФОРС-МАЖОРНЫЕ ОБСТОЯТЕЛЬСТВА</w:t>
      </w:r>
    </w:p>
    <w:p w:rsidR="00523EDF" w:rsidRPr="00FF0737" w:rsidRDefault="00523EDF" w:rsidP="00FF0737">
      <w:pPr>
        <w:shd w:val="clear" w:color="auto" w:fill="FFFFFF"/>
        <w:ind w:left="5" w:right="-1" w:firstLine="709"/>
        <w:jc w:val="both"/>
        <w:rPr>
          <w:rFonts w:ascii="Arial" w:hAnsi="Arial" w:cs="Arial"/>
          <w:color w:val="000000"/>
          <w:spacing w:val="-2"/>
        </w:rPr>
      </w:pPr>
      <w:r w:rsidRPr="00FF0737">
        <w:rPr>
          <w:rFonts w:ascii="Arial" w:hAnsi="Arial" w:cs="Arial"/>
          <w:color w:val="000000"/>
        </w:rPr>
        <w:t xml:space="preserve">6.1. Под форс-мажорными обстоятельствами понимаются обстоятельства непреодолимой силы, такие как </w:t>
      </w:r>
      <w:r w:rsidRPr="00FF0737">
        <w:rPr>
          <w:rFonts w:ascii="Arial" w:hAnsi="Arial" w:cs="Arial"/>
          <w:color w:val="000000"/>
          <w:spacing w:val="1"/>
        </w:rPr>
        <w:t xml:space="preserve">пожар, наводнение, гражданские беспорядки, военные действия и т.д. препятствующие одной из Сторон </w:t>
      </w:r>
      <w:r w:rsidRPr="00FF0737">
        <w:rPr>
          <w:rFonts w:ascii="Arial" w:hAnsi="Arial" w:cs="Arial"/>
          <w:color w:val="000000"/>
          <w:spacing w:val="-1"/>
        </w:rPr>
        <w:t xml:space="preserve">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другую. Сообщение </w:t>
      </w:r>
      <w:r w:rsidRPr="00FF0737">
        <w:rPr>
          <w:rFonts w:ascii="Arial" w:hAnsi="Arial" w:cs="Arial"/>
          <w:color w:val="000000"/>
          <w:spacing w:val="-2"/>
        </w:rPr>
        <w:t>должно быть подтверждено документом, выданным уполномоченным на то государственным органом.</w:t>
      </w:r>
    </w:p>
    <w:p w:rsidR="00523EDF" w:rsidRPr="00FF0737" w:rsidRDefault="00523EDF" w:rsidP="00FF0737">
      <w:pPr>
        <w:shd w:val="clear" w:color="auto" w:fill="FFFFFF"/>
        <w:ind w:left="5" w:right="-1" w:firstLine="709"/>
        <w:jc w:val="both"/>
        <w:rPr>
          <w:rFonts w:ascii="Arial" w:hAnsi="Arial" w:cs="Arial"/>
          <w:color w:val="000000"/>
          <w:spacing w:val="-1"/>
        </w:rPr>
      </w:pPr>
      <w:r w:rsidRPr="00FF0737">
        <w:rPr>
          <w:rFonts w:ascii="Arial" w:hAnsi="Arial" w:cs="Arial"/>
          <w:color w:val="000000"/>
          <w:spacing w:val="-2"/>
        </w:rPr>
        <w:t xml:space="preserve">При </w:t>
      </w:r>
      <w:r w:rsidRPr="00FF0737">
        <w:rPr>
          <w:rFonts w:ascii="Arial" w:hAnsi="Arial" w:cs="Arial"/>
          <w:color w:val="000000"/>
          <w:spacing w:val="6"/>
        </w:rPr>
        <w:t xml:space="preserve">продолжительности форс-мажорных обстоятельств свыше шести месяцев или при не устранении </w:t>
      </w:r>
      <w:r w:rsidRPr="00FF0737">
        <w:rPr>
          <w:rFonts w:ascii="Arial" w:hAnsi="Arial" w:cs="Arial"/>
          <w:color w:val="000000"/>
          <w:spacing w:val="-2"/>
        </w:rPr>
        <w:t xml:space="preserve">последствий этих обстоятельств в течении шести месяцев, Стороны должны встретиться для выработки </w:t>
      </w:r>
      <w:r w:rsidRPr="00FF0737">
        <w:rPr>
          <w:rFonts w:ascii="Arial" w:hAnsi="Arial" w:cs="Arial"/>
          <w:color w:val="000000"/>
          <w:spacing w:val="-1"/>
        </w:rPr>
        <w:t>взаимоприемлемого решения, связанного с продолжением действия Договора.</w:t>
      </w:r>
    </w:p>
    <w:p w:rsidR="00523EDF" w:rsidRPr="0099363B" w:rsidRDefault="00523EDF" w:rsidP="00FF0737">
      <w:pPr>
        <w:shd w:val="clear" w:color="auto" w:fill="FFFFFF"/>
        <w:ind w:left="5" w:right="-1" w:firstLine="709"/>
        <w:jc w:val="center"/>
        <w:rPr>
          <w:rFonts w:ascii="Arial" w:hAnsi="Arial" w:cs="Arial"/>
          <w:color w:val="000000"/>
          <w:spacing w:val="-1"/>
        </w:rPr>
      </w:pPr>
      <w:r w:rsidRPr="0099363B">
        <w:rPr>
          <w:rFonts w:ascii="Arial" w:hAnsi="Arial" w:cs="Arial"/>
          <w:color w:val="000000"/>
          <w:spacing w:val="-1"/>
        </w:rPr>
        <w:t>7. РАССМОТРЕНИЕ СПОРОВ</w:t>
      </w:r>
    </w:p>
    <w:p w:rsidR="00523EDF" w:rsidRPr="00FF0737" w:rsidRDefault="00523EDF" w:rsidP="00FF0737">
      <w:pPr>
        <w:shd w:val="clear" w:color="auto" w:fill="FFFFFF"/>
        <w:ind w:left="5" w:right="-1" w:firstLine="709"/>
        <w:jc w:val="both"/>
        <w:rPr>
          <w:rFonts w:ascii="Arial" w:hAnsi="Arial" w:cs="Arial"/>
          <w:color w:val="000000"/>
          <w:spacing w:val="-1"/>
        </w:rPr>
      </w:pPr>
      <w:r w:rsidRPr="00FF0737">
        <w:rPr>
          <w:rFonts w:ascii="Arial" w:hAnsi="Arial" w:cs="Arial"/>
          <w:color w:val="000000"/>
          <w:spacing w:val="5"/>
        </w:rPr>
        <w:t xml:space="preserve">7.1. Споры, возникающие при исполнении настоящего Договора, разрешаются в порядке, </w:t>
      </w:r>
      <w:r w:rsidRPr="00FF0737">
        <w:rPr>
          <w:rFonts w:ascii="Arial" w:hAnsi="Arial" w:cs="Arial"/>
          <w:color w:val="000000"/>
          <w:spacing w:val="-1"/>
        </w:rPr>
        <w:t>установленном действующим законодательством.</w:t>
      </w:r>
    </w:p>
    <w:p w:rsidR="00523EDF" w:rsidRPr="0099363B" w:rsidRDefault="00523EDF" w:rsidP="00FF0737">
      <w:pPr>
        <w:shd w:val="clear" w:color="auto" w:fill="FFFFFF"/>
        <w:ind w:left="5" w:right="-1" w:firstLine="709"/>
        <w:jc w:val="center"/>
        <w:rPr>
          <w:rFonts w:ascii="Arial" w:hAnsi="Arial" w:cs="Arial"/>
          <w:color w:val="000000"/>
        </w:rPr>
      </w:pPr>
      <w:r w:rsidRPr="0099363B">
        <w:rPr>
          <w:rFonts w:ascii="Arial" w:hAnsi="Arial" w:cs="Arial"/>
          <w:color w:val="000000"/>
        </w:rPr>
        <w:t>8. ИЗМЕНЕНИЕ, РАСТОРЖЕНИЕ И ПРЕКРАЩЕНИЕ ДОГОВОРА</w:t>
      </w:r>
    </w:p>
    <w:p w:rsidR="00523EDF" w:rsidRPr="00FF0737" w:rsidRDefault="00523EDF" w:rsidP="00FF0737">
      <w:pPr>
        <w:shd w:val="clear" w:color="auto" w:fill="FFFFFF"/>
        <w:ind w:left="5" w:right="-1" w:firstLine="709"/>
        <w:jc w:val="both"/>
        <w:rPr>
          <w:rFonts w:ascii="Arial" w:hAnsi="Arial" w:cs="Arial"/>
          <w:color w:val="000000"/>
          <w:spacing w:val="-10"/>
        </w:rPr>
      </w:pPr>
      <w:r w:rsidRPr="00FF0737">
        <w:rPr>
          <w:rFonts w:ascii="Arial" w:hAnsi="Arial" w:cs="Arial"/>
          <w:color w:val="000000"/>
          <w:spacing w:val="1"/>
        </w:rPr>
        <w:t xml:space="preserve">8.1. Изменения, дополнения и поправки к условиям Договора будут действительны только тогда, </w:t>
      </w:r>
      <w:r w:rsidRPr="00FF0737">
        <w:rPr>
          <w:rFonts w:ascii="Arial" w:hAnsi="Arial" w:cs="Arial"/>
          <w:color w:val="000000"/>
          <w:spacing w:val="-1"/>
        </w:rPr>
        <w:t>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523EDF" w:rsidRPr="00FF0737" w:rsidRDefault="00523EDF" w:rsidP="00FF0737">
      <w:pPr>
        <w:shd w:val="clear" w:color="auto" w:fill="FFFFFF"/>
        <w:tabs>
          <w:tab w:val="left" w:pos="547"/>
        </w:tabs>
        <w:ind w:firstLine="709"/>
        <w:jc w:val="both"/>
        <w:rPr>
          <w:rFonts w:ascii="Arial" w:hAnsi="Arial" w:cs="Arial"/>
          <w:color w:val="000000"/>
          <w:spacing w:val="-2"/>
        </w:rPr>
      </w:pPr>
      <w:r w:rsidRPr="00FF0737">
        <w:rPr>
          <w:rFonts w:ascii="Arial" w:hAnsi="Arial" w:cs="Arial"/>
          <w:color w:val="000000"/>
          <w:spacing w:val="3"/>
        </w:rPr>
        <w:t xml:space="preserve">8.2. Договор может быть расторгнут по соглашению Сторон, по решению суда на основании и в </w:t>
      </w:r>
      <w:r w:rsidRPr="00FF0737">
        <w:rPr>
          <w:rFonts w:ascii="Arial" w:hAnsi="Arial" w:cs="Arial"/>
          <w:color w:val="000000"/>
          <w:spacing w:val="-2"/>
        </w:rPr>
        <w:t>порядке, установленном гражданским законодательством.</w:t>
      </w:r>
    </w:p>
    <w:p w:rsidR="00523EDF" w:rsidRPr="00FF0737" w:rsidRDefault="00523EDF" w:rsidP="00FF0737">
      <w:pPr>
        <w:shd w:val="clear" w:color="auto" w:fill="FFFFFF"/>
        <w:tabs>
          <w:tab w:val="left" w:pos="547"/>
        </w:tabs>
        <w:ind w:firstLine="709"/>
        <w:jc w:val="both"/>
        <w:rPr>
          <w:rFonts w:ascii="Arial" w:hAnsi="Arial" w:cs="Arial"/>
          <w:color w:val="000000"/>
          <w:spacing w:val="-1"/>
        </w:rPr>
      </w:pPr>
      <w:r w:rsidRPr="00FF0737">
        <w:rPr>
          <w:rFonts w:ascii="Arial" w:hAnsi="Arial" w:cs="Arial"/>
          <w:color w:val="000000"/>
          <w:spacing w:val="-12"/>
        </w:rPr>
        <w:t>8.3.</w:t>
      </w:r>
      <w:r w:rsidR="0099363B">
        <w:rPr>
          <w:rFonts w:ascii="Arial" w:hAnsi="Arial" w:cs="Arial"/>
          <w:color w:val="000000"/>
        </w:rPr>
        <w:t xml:space="preserve"> </w:t>
      </w:r>
      <w:r w:rsidRPr="00FF0737">
        <w:rPr>
          <w:rFonts w:ascii="Arial" w:hAnsi="Arial" w:cs="Arial"/>
          <w:color w:val="000000"/>
        </w:rPr>
        <w:t xml:space="preserve">Реорганизация, а также перемена собственника Объекта, не являются основанием для </w:t>
      </w:r>
      <w:r w:rsidRPr="00FF0737">
        <w:rPr>
          <w:rFonts w:ascii="Arial" w:hAnsi="Arial" w:cs="Arial"/>
          <w:color w:val="000000"/>
          <w:spacing w:val="-1"/>
        </w:rPr>
        <w:t>одностороннего расторжения Договора.</w:t>
      </w:r>
    </w:p>
    <w:p w:rsidR="00523EDF" w:rsidRPr="00FF0737" w:rsidRDefault="00523EDF"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 xml:space="preserve">8.4. </w:t>
      </w:r>
      <w:r w:rsidRPr="00FF0737">
        <w:rPr>
          <w:rFonts w:ascii="Arial" w:hAnsi="Arial" w:cs="Arial"/>
        </w:rPr>
        <w:t xml:space="preserve">Администрация </w:t>
      </w:r>
      <w:r w:rsidR="003B2A00" w:rsidRPr="00FF0737">
        <w:rPr>
          <w:rFonts w:ascii="Arial" w:hAnsi="Arial" w:cs="Arial"/>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 xml:space="preserve"> имеет право досрочно в одностороннем порядке отказаться от исполнения настоящего Договора по следующим основаниям:</w:t>
      </w:r>
    </w:p>
    <w:p w:rsidR="00523EDF" w:rsidRPr="00FF0737" w:rsidRDefault="00523EDF" w:rsidP="00FF0737">
      <w:pPr>
        <w:shd w:val="clear" w:color="auto" w:fill="FFFFFF"/>
        <w:tabs>
          <w:tab w:val="left" w:pos="547"/>
        </w:tabs>
        <w:ind w:firstLine="709"/>
        <w:jc w:val="both"/>
        <w:rPr>
          <w:rFonts w:ascii="Arial" w:hAnsi="Arial" w:cs="Arial"/>
          <w:color w:val="000000"/>
        </w:rPr>
      </w:pPr>
      <w:r w:rsidRPr="00FF0737">
        <w:rPr>
          <w:rFonts w:ascii="Arial" w:hAnsi="Arial" w:cs="Arial"/>
          <w:color w:val="000000"/>
        </w:rPr>
        <w:t>8.4.1.</w:t>
      </w:r>
      <w:r w:rsidRPr="00FF0737">
        <w:rPr>
          <w:rFonts w:ascii="Arial" w:hAnsi="Arial" w:cs="Arial"/>
          <w:color w:val="000000"/>
          <w:spacing w:val="-2"/>
        </w:rPr>
        <w:t xml:space="preserve"> </w:t>
      </w:r>
      <w:r w:rsidRPr="00FF0737">
        <w:rPr>
          <w:rFonts w:ascii="Arial" w:hAnsi="Arial" w:cs="Arial"/>
        </w:rPr>
        <w:t>не внесения платы двух и более раз подряд по истечении установленного Договором срока уплаты очередных платежей</w:t>
      </w:r>
      <w:r w:rsidRPr="00FF0737">
        <w:rPr>
          <w:rFonts w:ascii="Arial" w:hAnsi="Arial" w:cs="Arial"/>
          <w:color w:val="000000"/>
        </w:rPr>
        <w:t>, указанных в</w:t>
      </w:r>
      <w:r w:rsidRPr="00FF0737">
        <w:rPr>
          <w:rStyle w:val="apple-converted-space"/>
          <w:rFonts w:ascii="Arial" w:hAnsi="Arial" w:cs="Arial"/>
          <w:color w:val="000000"/>
        </w:rPr>
        <w:t xml:space="preserve"> </w:t>
      </w:r>
      <w:hyperlink r:id="rId22" w:history="1">
        <w:r w:rsidRPr="00FF0737">
          <w:rPr>
            <w:rStyle w:val="af7"/>
            <w:rFonts w:ascii="Arial" w:hAnsi="Arial" w:cs="Arial"/>
            <w:color w:val="000000"/>
            <w:u w:val="none"/>
          </w:rPr>
          <w:t>пункте 4</w:t>
        </w:r>
      </w:hyperlink>
      <w:r w:rsidRPr="00FF0737">
        <w:rPr>
          <w:rFonts w:ascii="Arial" w:hAnsi="Arial" w:cs="Arial"/>
        </w:rPr>
        <w:t>.2</w:t>
      </w:r>
      <w:r w:rsidRPr="00FF0737">
        <w:rPr>
          <w:rStyle w:val="apple-converted-space"/>
          <w:rFonts w:ascii="Arial" w:hAnsi="Arial" w:cs="Arial"/>
          <w:color w:val="000000"/>
        </w:rPr>
        <w:t xml:space="preserve"> </w:t>
      </w:r>
      <w:r w:rsidRPr="00FF0737">
        <w:rPr>
          <w:rFonts w:ascii="Arial" w:hAnsi="Arial" w:cs="Arial"/>
          <w:color w:val="000000"/>
        </w:rPr>
        <w:t>настоящего Договора;</w:t>
      </w:r>
    </w:p>
    <w:p w:rsidR="00523EDF" w:rsidRPr="00FF0737" w:rsidRDefault="00523EDF"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8.4.2. прекращения субъектом торговли в установленном законом порядке своей деятельности;</w:t>
      </w:r>
    </w:p>
    <w:p w:rsidR="00523EDF" w:rsidRPr="00FF0737" w:rsidRDefault="00523EDF"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8.4.3. в случае более двух нарушений субъектом торговли правил осуществления торговой деятельности, других правил, установленных действующим законодательством, что подтверждено соответствующими актами проверок;</w:t>
      </w:r>
    </w:p>
    <w:p w:rsidR="00523EDF" w:rsidRPr="00FF0737" w:rsidRDefault="00523EDF"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8.4.4. в случае эксплуатации нестационарного торгового объекта без акта приемочной комиссии;</w:t>
      </w:r>
    </w:p>
    <w:p w:rsidR="00523EDF" w:rsidRPr="00FF0737" w:rsidRDefault="00523EDF"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8.4.5. в случае изменения внешнего вида, размеров, площади нестационарного торгового объекта в ходе его эксплуатации;</w:t>
      </w:r>
    </w:p>
    <w:p w:rsidR="00523EDF" w:rsidRPr="00FF0737" w:rsidRDefault="00523EDF" w:rsidP="00FF0737">
      <w:pPr>
        <w:pStyle w:val="af4"/>
        <w:spacing w:before="0" w:beforeAutospacing="0" w:after="0" w:afterAutospacing="0"/>
        <w:ind w:firstLine="709"/>
        <w:jc w:val="both"/>
        <w:rPr>
          <w:rFonts w:ascii="Arial" w:hAnsi="Arial" w:cs="Arial"/>
        </w:rPr>
      </w:pPr>
      <w:r w:rsidRPr="00FF0737">
        <w:rPr>
          <w:rFonts w:ascii="Arial" w:hAnsi="Arial" w:cs="Arial"/>
          <w:color w:val="000000"/>
        </w:rPr>
        <w:t xml:space="preserve">8.4.6. не предъявление в течение установленного срока нестационарного торгового </w:t>
      </w:r>
      <w:r w:rsidRPr="00FF0737">
        <w:rPr>
          <w:rFonts w:ascii="Arial" w:hAnsi="Arial" w:cs="Arial"/>
        </w:rPr>
        <w:t>объекта для осмотра приемочной комиссии;</w:t>
      </w:r>
    </w:p>
    <w:p w:rsidR="00523EDF" w:rsidRPr="00FF0737" w:rsidRDefault="00523EDF" w:rsidP="00FF0737">
      <w:pPr>
        <w:pStyle w:val="af4"/>
        <w:spacing w:before="0" w:beforeAutospacing="0" w:after="0" w:afterAutospacing="0"/>
        <w:ind w:firstLine="709"/>
        <w:jc w:val="both"/>
        <w:rPr>
          <w:rFonts w:ascii="Arial" w:hAnsi="Arial" w:cs="Arial"/>
        </w:rPr>
      </w:pPr>
      <w:r w:rsidRPr="00FF0737">
        <w:rPr>
          <w:rFonts w:ascii="Arial" w:hAnsi="Arial" w:cs="Arial"/>
        </w:rPr>
        <w:t>8.4.7. невыполнение в течение месяца с даты заключения (перезаключения) договора на размещение нестационарного торгового объекта условия по приведению внешнего вида, размера нестационарного торгового объекта типовому архитектурному решению.</w:t>
      </w:r>
    </w:p>
    <w:p w:rsidR="00523EDF" w:rsidRPr="00FF0737" w:rsidRDefault="00523EDF" w:rsidP="00FF0737">
      <w:pPr>
        <w:pStyle w:val="af4"/>
        <w:spacing w:before="0" w:beforeAutospacing="0" w:after="0" w:afterAutospacing="0"/>
        <w:ind w:firstLine="709"/>
        <w:jc w:val="both"/>
        <w:rPr>
          <w:rFonts w:ascii="Arial" w:hAnsi="Arial" w:cs="Arial"/>
          <w:color w:val="000000"/>
        </w:rPr>
      </w:pPr>
      <w:r w:rsidRPr="00FF0737">
        <w:rPr>
          <w:rFonts w:ascii="Arial" w:hAnsi="Arial" w:cs="Arial"/>
        </w:rPr>
        <w:t>8.4.8. при выявлении факта нарушения действующего законодательства по реализации алкогольной и спиртосодержащей продукции, табачных изделий.</w:t>
      </w:r>
    </w:p>
    <w:p w:rsidR="00523EDF" w:rsidRPr="00FF0737" w:rsidRDefault="00523EDF"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lastRenderedPageBreak/>
        <w:t>8.5. При отказе от исполнения настоящего Договора в одностороннем порядке</w:t>
      </w:r>
      <w:r w:rsidRPr="00FF0737">
        <w:rPr>
          <w:rFonts w:ascii="Arial" w:hAnsi="Arial" w:cs="Arial"/>
        </w:rPr>
        <w:t xml:space="preserve"> администрация </w:t>
      </w:r>
      <w:r w:rsidR="003B2A00" w:rsidRPr="00FF0737">
        <w:rPr>
          <w:rFonts w:ascii="Arial" w:hAnsi="Arial" w:cs="Arial"/>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 xml:space="preserve"> направляет предпринимателю</w:t>
      </w:r>
      <w:r w:rsidRPr="00FF0737">
        <w:rPr>
          <w:rFonts w:ascii="Arial" w:hAnsi="Arial" w:cs="Arial"/>
          <w:color w:val="333333"/>
        </w:rPr>
        <w:t xml:space="preserve"> </w:t>
      </w:r>
      <w:r w:rsidRPr="00FF0737">
        <w:rPr>
          <w:rFonts w:ascii="Arial" w:hAnsi="Arial" w:cs="Arial"/>
          <w:color w:val="000000"/>
        </w:rPr>
        <w:t>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523EDF" w:rsidRPr="0099363B" w:rsidRDefault="00523EDF" w:rsidP="00FF0737">
      <w:pPr>
        <w:shd w:val="clear" w:color="auto" w:fill="FFFFFF"/>
        <w:spacing w:before="5" w:line="250" w:lineRule="exact"/>
        <w:ind w:right="19" w:firstLine="709"/>
        <w:jc w:val="center"/>
        <w:rPr>
          <w:rFonts w:ascii="Arial" w:hAnsi="Arial" w:cs="Arial"/>
          <w:color w:val="000000"/>
          <w:spacing w:val="-17"/>
        </w:rPr>
      </w:pPr>
      <w:r w:rsidRPr="0099363B">
        <w:rPr>
          <w:rFonts w:ascii="Arial" w:hAnsi="Arial" w:cs="Arial"/>
          <w:color w:val="000000"/>
          <w:spacing w:val="-17"/>
        </w:rPr>
        <w:t>9. ОСОБЫЕ УСЛОВИЯ ДОГОВОРА</w:t>
      </w:r>
    </w:p>
    <w:p w:rsidR="00523EDF" w:rsidRPr="00FF0737" w:rsidRDefault="00523EDF"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9.1. Вопросы, не урегулированные настоящим Договором, разрешаются в соответствии с действующим законодательством Российской Федерации.</w:t>
      </w:r>
    </w:p>
    <w:p w:rsidR="00523EDF" w:rsidRPr="00FF0737" w:rsidRDefault="00523EDF" w:rsidP="00FF0737">
      <w:pPr>
        <w:shd w:val="clear" w:color="auto" w:fill="FFFFFF"/>
        <w:ind w:left="38" w:firstLine="709"/>
        <w:jc w:val="both"/>
        <w:rPr>
          <w:rFonts w:ascii="Arial" w:hAnsi="Arial" w:cs="Arial"/>
        </w:rPr>
      </w:pPr>
      <w:r w:rsidRPr="00FF0737">
        <w:rPr>
          <w:rFonts w:ascii="Arial" w:hAnsi="Arial" w:cs="Arial"/>
        </w:rPr>
        <w:t xml:space="preserve">9.2. При досрочном расторжении Договора договор на размещение Объекта прекращает свое </w:t>
      </w:r>
      <w:r w:rsidRPr="00FF0737">
        <w:rPr>
          <w:rFonts w:ascii="Arial" w:hAnsi="Arial" w:cs="Arial"/>
          <w:spacing w:val="-3"/>
        </w:rPr>
        <w:t>действие.</w:t>
      </w:r>
    </w:p>
    <w:p w:rsidR="00523EDF" w:rsidRPr="00FF0737" w:rsidRDefault="00523EDF"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9.3.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523EDF" w:rsidRPr="0099363B" w:rsidRDefault="00523EDF" w:rsidP="0099363B">
      <w:pPr>
        <w:shd w:val="clear" w:color="auto" w:fill="FFFFFF"/>
        <w:spacing w:line="254" w:lineRule="exact"/>
        <w:ind w:left="34" w:firstLine="709"/>
        <w:jc w:val="center"/>
        <w:rPr>
          <w:rFonts w:ascii="Arial" w:hAnsi="Arial" w:cs="Arial"/>
          <w:color w:val="000000"/>
        </w:rPr>
      </w:pPr>
      <w:r w:rsidRPr="0099363B">
        <w:rPr>
          <w:rFonts w:ascii="Arial" w:hAnsi="Arial" w:cs="Arial"/>
          <w:color w:val="000000"/>
        </w:rPr>
        <w:t>10. ДОПОЛНИТЕЛЬНЫЕ УС</w:t>
      </w:r>
      <w:r w:rsidR="0099363B" w:rsidRPr="0099363B">
        <w:rPr>
          <w:rFonts w:ascii="Arial" w:hAnsi="Arial" w:cs="Arial"/>
          <w:color w:val="000000"/>
        </w:rPr>
        <w:t>ЛОВИЯ ДОГОВОРА</w:t>
      </w:r>
    </w:p>
    <w:p w:rsidR="00523EDF" w:rsidRPr="00FF0737" w:rsidRDefault="00523EDF" w:rsidP="00FF0737">
      <w:pPr>
        <w:shd w:val="clear" w:color="auto" w:fill="FFFFFF"/>
        <w:tabs>
          <w:tab w:val="left" w:pos="648"/>
        </w:tabs>
        <w:ind w:left="24" w:firstLine="709"/>
        <w:jc w:val="both"/>
        <w:rPr>
          <w:rFonts w:ascii="Arial" w:hAnsi="Arial" w:cs="Arial"/>
        </w:rPr>
      </w:pPr>
      <w:r w:rsidRPr="00FF0737">
        <w:rPr>
          <w:rFonts w:ascii="Arial" w:hAnsi="Arial" w:cs="Arial"/>
          <w:color w:val="000000"/>
          <w:spacing w:val="-13"/>
        </w:rPr>
        <w:t>10.1.</w:t>
      </w:r>
      <w:r w:rsidR="0099363B">
        <w:rPr>
          <w:rFonts w:ascii="Arial" w:hAnsi="Arial" w:cs="Arial"/>
          <w:color w:val="000000"/>
        </w:rPr>
        <w:t xml:space="preserve"> </w:t>
      </w:r>
      <w:r w:rsidRPr="00FF0737">
        <w:rPr>
          <w:rFonts w:ascii="Arial" w:hAnsi="Arial" w:cs="Arial"/>
          <w:color w:val="000000"/>
        </w:rPr>
        <w:t xml:space="preserve">Администрация подтверждает Предпринимателю, что на день подписания Договора у Сторон </w:t>
      </w:r>
      <w:r w:rsidRPr="00FF0737">
        <w:rPr>
          <w:rFonts w:ascii="Arial" w:hAnsi="Arial" w:cs="Arial"/>
          <w:color w:val="000000"/>
          <w:spacing w:val="1"/>
        </w:rPr>
        <w:t xml:space="preserve">отсутствовали ответственность или обязательства какого-либо рода, которые могли послужить причиной </w:t>
      </w:r>
      <w:r w:rsidRPr="00FF0737">
        <w:rPr>
          <w:rFonts w:ascii="Arial" w:hAnsi="Arial" w:cs="Arial"/>
          <w:color w:val="000000"/>
          <w:spacing w:val="4"/>
        </w:rPr>
        <w:t xml:space="preserve">для расторжения Договора, и что он имеет право заключить Договор без каких-либо иных разрешений. </w:t>
      </w:r>
      <w:r w:rsidRPr="00FF0737">
        <w:rPr>
          <w:rFonts w:ascii="Arial" w:hAnsi="Arial" w:cs="Arial"/>
          <w:color w:val="000000"/>
        </w:rPr>
        <w:t>Каждая из сторон подтверждает, что она получила все необходимые разрешения для вступления в Договор на размещение нестационарного торгового объекта</w:t>
      </w:r>
      <w:r w:rsidRPr="00FF0737">
        <w:rPr>
          <w:rFonts w:ascii="Arial" w:hAnsi="Arial" w:cs="Arial"/>
          <w:color w:val="000000"/>
          <w:spacing w:val="-1"/>
        </w:rPr>
        <w:t>, и что лица, подписавшие его, уполномочены на это.</w:t>
      </w:r>
    </w:p>
    <w:p w:rsidR="0099363B" w:rsidRDefault="00523EDF" w:rsidP="0099363B">
      <w:pPr>
        <w:shd w:val="clear" w:color="auto" w:fill="FFFFFF"/>
        <w:tabs>
          <w:tab w:val="left" w:pos="586"/>
        </w:tabs>
        <w:ind w:left="19" w:firstLine="709"/>
        <w:jc w:val="both"/>
        <w:rPr>
          <w:rFonts w:ascii="Arial" w:hAnsi="Arial" w:cs="Arial"/>
          <w:b/>
          <w:color w:val="000000"/>
          <w:spacing w:val="-1"/>
        </w:rPr>
      </w:pPr>
      <w:r w:rsidRPr="00FF0737">
        <w:rPr>
          <w:rFonts w:ascii="Arial" w:hAnsi="Arial" w:cs="Arial"/>
          <w:color w:val="000000"/>
          <w:spacing w:val="-11"/>
        </w:rPr>
        <w:t>10.2.</w:t>
      </w:r>
      <w:r w:rsidR="0099363B">
        <w:rPr>
          <w:rFonts w:ascii="Arial" w:hAnsi="Arial" w:cs="Arial"/>
          <w:color w:val="000000"/>
        </w:rPr>
        <w:t xml:space="preserve"> </w:t>
      </w:r>
      <w:r w:rsidRPr="00FF0737">
        <w:rPr>
          <w:rFonts w:ascii="Arial" w:hAnsi="Arial" w:cs="Arial"/>
          <w:color w:val="000000"/>
          <w:spacing w:val="7"/>
        </w:rPr>
        <w:t>Договор составлен в 2 (двух) экземплярах, имеющих одинаковую юридическую силу, которые предоставляются: первый – Администрации, второй – Предпринимателю.</w:t>
      </w:r>
    </w:p>
    <w:p w:rsidR="00523EDF" w:rsidRPr="0099363B" w:rsidRDefault="00523EDF" w:rsidP="0099363B">
      <w:pPr>
        <w:shd w:val="clear" w:color="auto" w:fill="FFFFFF"/>
        <w:tabs>
          <w:tab w:val="left" w:pos="586"/>
        </w:tabs>
        <w:ind w:left="19" w:firstLine="709"/>
        <w:jc w:val="center"/>
        <w:rPr>
          <w:rFonts w:ascii="Arial" w:hAnsi="Arial" w:cs="Arial"/>
          <w:b/>
          <w:color w:val="000000"/>
          <w:spacing w:val="-1"/>
        </w:rPr>
      </w:pPr>
      <w:r w:rsidRPr="0099363B">
        <w:rPr>
          <w:rFonts w:ascii="Arial" w:hAnsi="Arial" w:cs="Arial"/>
          <w:color w:val="000000"/>
          <w:spacing w:val="-1"/>
        </w:rPr>
        <w:t>11. ПРИЛОЖЕНИЕ К ДОГОВОРУ</w:t>
      </w:r>
    </w:p>
    <w:p w:rsidR="00523EDF" w:rsidRPr="00FF0737" w:rsidRDefault="00523EDF" w:rsidP="00FF0737">
      <w:pPr>
        <w:shd w:val="clear" w:color="auto" w:fill="FFFFFF"/>
        <w:spacing w:before="5"/>
        <w:ind w:left="5" w:firstLine="709"/>
        <w:jc w:val="both"/>
        <w:rPr>
          <w:rFonts w:ascii="Arial" w:hAnsi="Arial" w:cs="Arial"/>
          <w:color w:val="000000"/>
          <w:spacing w:val="-1"/>
        </w:rPr>
      </w:pPr>
      <w:r w:rsidRPr="00FF0737">
        <w:rPr>
          <w:rFonts w:ascii="Arial" w:hAnsi="Arial" w:cs="Arial"/>
        </w:rPr>
        <w:t>А</w:t>
      </w:r>
      <w:hyperlink r:id="rId23" w:history="1">
        <w:r w:rsidRPr="00FF0737">
          <w:rPr>
            <w:rStyle w:val="af7"/>
            <w:rFonts w:ascii="Arial" w:hAnsi="Arial" w:cs="Arial"/>
            <w:color w:val="000000"/>
            <w:u w:val="none"/>
          </w:rPr>
          <w:t>кт</w:t>
        </w:r>
      </w:hyperlink>
      <w:r w:rsidRPr="00FF0737">
        <w:rPr>
          <w:rStyle w:val="apple-converted-space"/>
          <w:rFonts w:ascii="Arial" w:hAnsi="Arial" w:cs="Arial"/>
          <w:color w:val="000000"/>
        </w:rPr>
        <w:t xml:space="preserve"> </w:t>
      </w:r>
      <w:r w:rsidRPr="00FF0737">
        <w:rPr>
          <w:rFonts w:ascii="Arial" w:hAnsi="Arial" w:cs="Arial"/>
          <w:color w:val="000000"/>
        </w:rPr>
        <w:t>приемочной комиссии о 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w:t>
      </w:r>
    </w:p>
    <w:p w:rsidR="00523EDF" w:rsidRPr="0099363B" w:rsidRDefault="00523EDF" w:rsidP="00FF0737">
      <w:pPr>
        <w:shd w:val="clear" w:color="auto" w:fill="FFFFFF"/>
        <w:spacing w:before="5" w:line="250" w:lineRule="exact"/>
        <w:ind w:firstLine="709"/>
        <w:jc w:val="center"/>
        <w:rPr>
          <w:rFonts w:ascii="Arial" w:hAnsi="Arial" w:cs="Arial"/>
          <w:color w:val="000000"/>
          <w:spacing w:val="-1"/>
        </w:rPr>
      </w:pPr>
      <w:r w:rsidRPr="0099363B">
        <w:rPr>
          <w:rFonts w:ascii="Arial" w:hAnsi="Arial" w:cs="Arial"/>
          <w:color w:val="000000"/>
          <w:spacing w:val="-1"/>
        </w:rPr>
        <w:t>12. ЮРИДИЧЕСКИЕ АДРЕСА СТОРОН</w:t>
      </w:r>
    </w:p>
    <w:tbl>
      <w:tblPr>
        <w:tblpPr w:leftFromText="180" w:rightFromText="180" w:bottomFromText="200" w:vertAnchor="text" w:horzAnchor="margin" w:tblpY="2"/>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5211"/>
      </w:tblGrid>
      <w:tr w:rsidR="00523EDF" w:rsidRPr="00FF0737" w:rsidTr="00D45F65">
        <w:trPr>
          <w:trHeight w:val="3271"/>
        </w:trPr>
        <w:tc>
          <w:tcPr>
            <w:tcW w:w="4748" w:type="dxa"/>
            <w:tcBorders>
              <w:top w:val="nil"/>
              <w:left w:val="nil"/>
              <w:bottom w:val="nil"/>
              <w:right w:val="nil"/>
            </w:tcBorders>
            <w:hideMark/>
          </w:tcPr>
          <w:p w:rsidR="00523EDF" w:rsidRPr="0099363B" w:rsidRDefault="00523EDF" w:rsidP="00795FD9">
            <w:pPr>
              <w:spacing w:line="276" w:lineRule="auto"/>
              <w:ind w:firstLine="709"/>
              <w:rPr>
                <w:rFonts w:ascii="Arial" w:hAnsi="Arial" w:cs="Arial"/>
                <w:color w:val="000000"/>
                <w:spacing w:val="-4"/>
                <w:lang w:eastAsia="en-US"/>
              </w:rPr>
            </w:pPr>
            <w:r w:rsidRPr="0099363B">
              <w:rPr>
                <w:rFonts w:ascii="Arial" w:hAnsi="Arial" w:cs="Arial"/>
                <w:color w:val="000000"/>
                <w:spacing w:val="-4"/>
                <w:lang w:eastAsia="en-US"/>
              </w:rPr>
              <w:t>Администрация:</w:t>
            </w:r>
          </w:p>
          <w:p w:rsidR="007B16C9" w:rsidRPr="00FF0737" w:rsidRDefault="00523EDF" w:rsidP="00795FD9">
            <w:pPr>
              <w:spacing w:line="276" w:lineRule="auto"/>
              <w:ind w:firstLine="709"/>
              <w:jc w:val="both"/>
              <w:rPr>
                <w:rFonts w:ascii="Arial" w:hAnsi="Arial" w:cs="Arial"/>
                <w:lang w:eastAsia="en-US"/>
              </w:rPr>
            </w:pPr>
            <w:r w:rsidRPr="00FF0737">
              <w:rPr>
                <w:rFonts w:ascii="Arial" w:hAnsi="Arial" w:cs="Arial"/>
                <w:lang w:eastAsia="en-US"/>
              </w:rPr>
              <w:t>Администрация</w:t>
            </w:r>
            <w:r w:rsidRPr="00FF0737">
              <w:rPr>
                <w:rFonts w:ascii="Arial" w:hAnsi="Arial" w:cs="Arial"/>
                <w:color w:val="000000"/>
              </w:rPr>
              <w:t xml:space="preserve"> </w:t>
            </w:r>
            <w:r w:rsidR="003B2A00" w:rsidRPr="00FF0737">
              <w:rPr>
                <w:rFonts w:ascii="Arial" w:hAnsi="Arial" w:cs="Arial"/>
                <w:color w:val="000000"/>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lang w:eastAsia="en-US"/>
              </w:rPr>
              <w:t xml:space="preserve"> 3976</w:t>
            </w:r>
            <w:r w:rsidR="003B2A00" w:rsidRPr="00FF0737">
              <w:rPr>
                <w:rFonts w:ascii="Arial" w:hAnsi="Arial" w:cs="Arial"/>
                <w:lang w:eastAsia="en-US"/>
              </w:rPr>
              <w:t>27</w:t>
            </w:r>
            <w:r w:rsidRPr="00FF0737">
              <w:rPr>
                <w:rFonts w:ascii="Arial" w:hAnsi="Arial" w:cs="Arial"/>
                <w:lang w:eastAsia="en-US"/>
              </w:rPr>
              <w:t xml:space="preserve">, Воронежская область, Калачеевский район, </w:t>
            </w:r>
            <w:r w:rsidR="00D159F8" w:rsidRPr="00FF0737">
              <w:rPr>
                <w:rFonts w:ascii="Arial" w:hAnsi="Arial" w:cs="Arial"/>
                <w:lang w:eastAsia="en-US"/>
              </w:rPr>
              <w:t>с</w:t>
            </w:r>
            <w:r w:rsidRPr="00FF0737">
              <w:rPr>
                <w:rFonts w:ascii="Arial" w:hAnsi="Arial" w:cs="Arial"/>
                <w:lang w:eastAsia="en-US"/>
              </w:rPr>
              <w:t xml:space="preserve">. </w:t>
            </w:r>
            <w:r w:rsidR="003B2A00" w:rsidRPr="00FF0737">
              <w:rPr>
                <w:rFonts w:ascii="Arial" w:hAnsi="Arial" w:cs="Arial"/>
                <w:lang w:eastAsia="en-US"/>
              </w:rPr>
              <w:t>Ясеновка</w:t>
            </w:r>
            <w:r w:rsidRPr="00FF0737">
              <w:rPr>
                <w:rFonts w:ascii="Arial" w:hAnsi="Arial" w:cs="Arial"/>
                <w:lang w:eastAsia="en-US"/>
              </w:rPr>
              <w:t xml:space="preserve">, ул. </w:t>
            </w:r>
            <w:r w:rsidR="003B2A00" w:rsidRPr="00FF0737">
              <w:rPr>
                <w:rFonts w:ascii="Arial" w:hAnsi="Arial" w:cs="Arial"/>
                <w:lang w:eastAsia="en-US"/>
              </w:rPr>
              <w:t>Центральная</w:t>
            </w:r>
            <w:r w:rsidRPr="00FF0737">
              <w:rPr>
                <w:rFonts w:ascii="Arial" w:hAnsi="Arial" w:cs="Arial"/>
                <w:lang w:eastAsia="en-US"/>
              </w:rPr>
              <w:t xml:space="preserve">, </w:t>
            </w:r>
          </w:p>
          <w:p w:rsidR="00523EDF" w:rsidRPr="00FF0737" w:rsidRDefault="00523EDF" w:rsidP="00795FD9">
            <w:pPr>
              <w:spacing w:line="276" w:lineRule="auto"/>
              <w:ind w:firstLine="709"/>
              <w:jc w:val="both"/>
              <w:rPr>
                <w:rFonts w:ascii="Arial" w:hAnsi="Arial" w:cs="Arial"/>
                <w:lang w:eastAsia="en-US"/>
              </w:rPr>
            </w:pPr>
            <w:r w:rsidRPr="00FF0737">
              <w:rPr>
                <w:rFonts w:ascii="Arial" w:hAnsi="Arial" w:cs="Arial"/>
                <w:lang w:eastAsia="en-US"/>
              </w:rPr>
              <w:t xml:space="preserve">д. </w:t>
            </w:r>
            <w:r w:rsidR="003B2A00" w:rsidRPr="00FF0737">
              <w:rPr>
                <w:rFonts w:ascii="Arial" w:hAnsi="Arial" w:cs="Arial"/>
                <w:lang w:eastAsia="en-US"/>
              </w:rPr>
              <w:t>2</w:t>
            </w:r>
            <w:r w:rsidR="00D159F8" w:rsidRPr="00FF0737">
              <w:rPr>
                <w:rFonts w:ascii="Arial" w:hAnsi="Arial" w:cs="Arial"/>
                <w:lang w:eastAsia="en-US"/>
              </w:rPr>
              <w:t>4</w:t>
            </w:r>
          </w:p>
          <w:p w:rsidR="00523EDF" w:rsidRDefault="0099363B" w:rsidP="00795FD9">
            <w:pPr>
              <w:widowControl w:val="0"/>
              <w:autoSpaceDE w:val="0"/>
              <w:autoSpaceDN w:val="0"/>
              <w:adjustRightInd w:val="0"/>
              <w:spacing w:line="276" w:lineRule="auto"/>
              <w:ind w:firstLine="709"/>
              <w:rPr>
                <w:rFonts w:ascii="Arial" w:hAnsi="Arial" w:cs="Arial"/>
                <w:color w:val="000000"/>
                <w:lang w:eastAsia="en-US"/>
              </w:rPr>
            </w:pPr>
            <w:r>
              <w:rPr>
                <w:rFonts w:ascii="Arial" w:hAnsi="Arial" w:cs="Arial"/>
                <w:lang w:eastAsia="en-US"/>
              </w:rPr>
              <w:t xml:space="preserve">ИНН/КПП </w:t>
            </w:r>
            <w:r w:rsidR="00523EDF" w:rsidRPr="00FF0737">
              <w:rPr>
                <w:rFonts w:ascii="Arial" w:hAnsi="Arial" w:cs="Arial"/>
              </w:rPr>
              <w:t>361000</w:t>
            </w:r>
            <w:r w:rsidR="00BC3B70" w:rsidRPr="00FF0737">
              <w:rPr>
                <w:rFonts w:ascii="Arial" w:hAnsi="Arial" w:cs="Arial"/>
              </w:rPr>
              <w:t>2</w:t>
            </w:r>
            <w:r w:rsidR="003B2A00" w:rsidRPr="00FF0737">
              <w:rPr>
                <w:rFonts w:ascii="Arial" w:hAnsi="Arial" w:cs="Arial"/>
              </w:rPr>
              <w:t>251</w:t>
            </w:r>
            <w:r w:rsidR="00523EDF" w:rsidRPr="00FF0737">
              <w:rPr>
                <w:rFonts w:ascii="Arial" w:hAnsi="Arial" w:cs="Arial"/>
                <w:lang w:eastAsia="en-US"/>
              </w:rPr>
              <w:t>/</w:t>
            </w:r>
            <w:r w:rsidR="00523EDF" w:rsidRPr="00FF0737">
              <w:rPr>
                <w:rFonts w:ascii="Arial" w:hAnsi="Arial" w:cs="Arial"/>
              </w:rPr>
              <w:t>36</w:t>
            </w:r>
            <w:r w:rsidR="00523EDF" w:rsidRPr="00FF0737">
              <w:rPr>
                <w:rFonts w:ascii="Arial" w:hAnsi="Arial" w:cs="Arial"/>
                <w:color w:val="000000"/>
                <w:lang w:eastAsia="en-US"/>
              </w:rPr>
              <w:t>1001001</w:t>
            </w:r>
          </w:p>
          <w:p w:rsidR="00795FD9" w:rsidRPr="00FF0737" w:rsidRDefault="00795FD9" w:rsidP="00795FD9">
            <w:pPr>
              <w:widowControl w:val="0"/>
              <w:autoSpaceDE w:val="0"/>
              <w:autoSpaceDN w:val="0"/>
              <w:adjustRightInd w:val="0"/>
              <w:spacing w:line="276" w:lineRule="auto"/>
              <w:ind w:firstLine="709"/>
              <w:rPr>
                <w:rFonts w:ascii="Arial" w:hAnsi="Arial" w:cs="Arial"/>
                <w:lang w:eastAsia="en-US"/>
              </w:rPr>
            </w:pPr>
          </w:p>
        </w:tc>
        <w:tc>
          <w:tcPr>
            <w:tcW w:w="5211" w:type="dxa"/>
            <w:tcBorders>
              <w:top w:val="nil"/>
              <w:left w:val="nil"/>
              <w:bottom w:val="nil"/>
              <w:right w:val="nil"/>
            </w:tcBorders>
          </w:tcPr>
          <w:p w:rsidR="00523EDF" w:rsidRPr="0099363B" w:rsidRDefault="0099363B" w:rsidP="00795FD9">
            <w:pPr>
              <w:shd w:val="clear" w:color="auto" w:fill="FFFFFF"/>
              <w:tabs>
                <w:tab w:val="left" w:pos="4968"/>
              </w:tabs>
              <w:spacing w:line="276" w:lineRule="auto"/>
              <w:ind w:right="149" w:firstLine="709"/>
              <w:jc w:val="center"/>
              <w:rPr>
                <w:rFonts w:ascii="Arial" w:hAnsi="Arial" w:cs="Arial"/>
                <w:color w:val="000000"/>
                <w:spacing w:val="2"/>
                <w:lang w:eastAsia="en-US"/>
              </w:rPr>
            </w:pPr>
            <w:r>
              <w:rPr>
                <w:rFonts w:ascii="Arial" w:hAnsi="Arial" w:cs="Arial"/>
                <w:color w:val="000000"/>
                <w:spacing w:val="2"/>
                <w:lang w:eastAsia="en-US"/>
              </w:rPr>
              <w:t>Индивидуальный предприниматель:</w:t>
            </w:r>
          </w:p>
          <w:p w:rsidR="00523EDF" w:rsidRPr="00FF0737" w:rsidRDefault="00523EDF" w:rsidP="00795FD9">
            <w:pPr>
              <w:widowControl w:val="0"/>
              <w:autoSpaceDE w:val="0"/>
              <w:autoSpaceDN w:val="0"/>
              <w:adjustRightInd w:val="0"/>
              <w:spacing w:line="276" w:lineRule="auto"/>
              <w:ind w:firstLine="709"/>
              <w:rPr>
                <w:rFonts w:ascii="Arial" w:hAnsi="Arial" w:cs="Arial"/>
                <w:lang w:eastAsia="en-US"/>
              </w:rPr>
            </w:pPr>
          </w:p>
        </w:tc>
      </w:tr>
    </w:tbl>
    <w:p w:rsidR="00523EDF" w:rsidRPr="0099363B" w:rsidRDefault="0099363B" w:rsidP="00795FD9">
      <w:pPr>
        <w:jc w:val="center"/>
        <w:rPr>
          <w:rFonts w:ascii="Arial" w:hAnsi="Arial" w:cs="Arial"/>
        </w:rPr>
      </w:pPr>
      <w:r w:rsidRPr="0099363B">
        <w:rPr>
          <w:rFonts w:ascii="Arial" w:hAnsi="Arial" w:cs="Arial"/>
        </w:rPr>
        <w:t>ПОДПИСИ</w:t>
      </w:r>
      <w:r w:rsidR="00523EDF" w:rsidRPr="0099363B">
        <w:rPr>
          <w:rFonts w:ascii="Arial" w:hAnsi="Arial" w:cs="Arial"/>
        </w:rPr>
        <w:t xml:space="preserve"> СТОРОН:</w:t>
      </w:r>
    </w:p>
    <w:p w:rsidR="00BC3B70" w:rsidRPr="00FF0737" w:rsidRDefault="00523EDF" w:rsidP="00795FD9">
      <w:pPr>
        <w:ind w:firstLine="709"/>
        <w:rPr>
          <w:rFonts w:ascii="Arial" w:hAnsi="Arial" w:cs="Arial"/>
        </w:rPr>
      </w:pPr>
      <w:r w:rsidRPr="00FF0737">
        <w:rPr>
          <w:rFonts w:ascii="Arial" w:hAnsi="Arial" w:cs="Arial"/>
        </w:rPr>
        <w:t xml:space="preserve">Глава </w:t>
      </w:r>
    </w:p>
    <w:p w:rsidR="00523EDF" w:rsidRPr="00FF0737" w:rsidRDefault="003B2A00" w:rsidP="00FF0737">
      <w:pPr>
        <w:ind w:firstLine="709"/>
        <w:rPr>
          <w:rFonts w:ascii="Arial" w:hAnsi="Arial" w:cs="Arial"/>
        </w:rPr>
      </w:pPr>
      <w:r w:rsidRPr="00FF0737">
        <w:rPr>
          <w:rFonts w:ascii="Arial" w:hAnsi="Arial" w:cs="Arial"/>
        </w:rPr>
        <w:t>Ясеновского</w:t>
      </w:r>
      <w:r w:rsidR="00523EDF" w:rsidRPr="00FF0737">
        <w:rPr>
          <w:rFonts w:ascii="Arial" w:hAnsi="Arial" w:cs="Arial"/>
        </w:rPr>
        <w:t xml:space="preserve"> </w:t>
      </w:r>
    </w:p>
    <w:p w:rsidR="00523EDF" w:rsidRPr="0099363B" w:rsidRDefault="0099363B" w:rsidP="0099363B">
      <w:pPr>
        <w:ind w:firstLine="709"/>
        <w:rPr>
          <w:rFonts w:ascii="Arial" w:hAnsi="Arial" w:cs="Arial"/>
        </w:rPr>
      </w:pPr>
      <w:r>
        <w:rPr>
          <w:rFonts w:ascii="Arial" w:hAnsi="Arial" w:cs="Arial"/>
        </w:rPr>
        <w:t>сельского поселения</w:t>
      </w:r>
    </w:p>
    <w:p w:rsidR="00523EDF" w:rsidRPr="00C52828" w:rsidRDefault="0099363B" w:rsidP="00FF0737">
      <w:pPr>
        <w:tabs>
          <w:tab w:val="left" w:pos="7770"/>
        </w:tabs>
        <w:ind w:firstLine="709"/>
        <w:rPr>
          <w:rFonts w:ascii="Arial" w:hAnsi="Arial" w:cs="Arial"/>
        </w:rPr>
      </w:pPr>
      <w:r>
        <w:rPr>
          <w:rFonts w:ascii="Arial" w:hAnsi="Arial" w:cs="Arial"/>
        </w:rPr>
        <w:t xml:space="preserve">___________                                                 </w:t>
      </w:r>
      <w:r w:rsidR="00BC3B70" w:rsidRPr="00FF0737">
        <w:rPr>
          <w:rFonts w:ascii="Arial" w:hAnsi="Arial" w:cs="Arial"/>
        </w:rPr>
        <w:t xml:space="preserve"> </w:t>
      </w:r>
      <w:r w:rsidR="00523EDF" w:rsidRPr="0099363B">
        <w:rPr>
          <w:rFonts w:ascii="Arial" w:hAnsi="Arial" w:cs="Arial"/>
        </w:rPr>
        <w:t xml:space="preserve">                                _____________</w:t>
      </w:r>
    </w:p>
    <w:p w:rsidR="00EE4C1E" w:rsidRDefault="0099363B" w:rsidP="00EE4C1E">
      <w:pPr>
        <w:ind w:firstLine="709"/>
        <w:rPr>
          <w:rFonts w:ascii="Arial" w:hAnsi="Arial" w:cs="Arial"/>
        </w:rPr>
      </w:pPr>
      <w:r>
        <w:rPr>
          <w:rFonts w:ascii="Arial" w:hAnsi="Arial" w:cs="Arial"/>
        </w:rPr>
        <w:t>МП</w:t>
      </w:r>
    </w:p>
    <w:p w:rsidR="00EE4C1E" w:rsidRDefault="00EE4C1E">
      <w:pPr>
        <w:suppressAutoHyphens w:val="0"/>
        <w:spacing w:after="200" w:line="276" w:lineRule="auto"/>
        <w:rPr>
          <w:rFonts w:ascii="Arial" w:hAnsi="Arial" w:cs="Arial"/>
        </w:rPr>
      </w:pPr>
      <w:r>
        <w:rPr>
          <w:rFonts w:ascii="Arial" w:hAnsi="Arial" w:cs="Arial"/>
        </w:rPr>
        <w:br w:type="page"/>
      </w:r>
    </w:p>
    <w:p w:rsidR="00EE4C1E" w:rsidRPr="00EE4C1E" w:rsidRDefault="00825AC3" w:rsidP="00EE4C1E">
      <w:pPr>
        <w:ind w:firstLine="709"/>
        <w:rPr>
          <w:rFonts w:ascii="Arial" w:hAnsi="Arial" w:cs="Arial"/>
          <w:b/>
        </w:rPr>
      </w:pPr>
      <w:r w:rsidRPr="0099363B">
        <w:rPr>
          <w:rFonts w:ascii="Arial" w:hAnsi="Arial" w:cs="Arial"/>
          <w:color w:val="000000"/>
        </w:rPr>
        <w:lastRenderedPageBreak/>
        <w:t>ДОГОВОР</w:t>
      </w:r>
      <w:r w:rsidR="00EE4C1E">
        <w:rPr>
          <w:rFonts w:ascii="Arial" w:hAnsi="Arial" w:cs="Arial"/>
          <w:color w:val="000000"/>
        </w:rPr>
        <w:t xml:space="preserve"> </w:t>
      </w:r>
      <w:r w:rsidRPr="0099363B">
        <w:rPr>
          <w:rFonts w:ascii="Arial" w:hAnsi="Arial" w:cs="Arial"/>
          <w:color w:val="000000"/>
        </w:rPr>
        <w:t>НА РАЗМЕЩЕНИЕ НЕ</w:t>
      </w:r>
      <w:r w:rsidR="00EE4C1E">
        <w:rPr>
          <w:rFonts w:ascii="Arial" w:hAnsi="Arial" w:cs="Arial"/>
          <w:color w:val="000000"/>
        </w:rPr>
        <w:t>СТАЦИОНАРНОГО ТОРГОВОГО ОБЪЕКТА</w:t>
      </w:r>
    </w:p>
    <w:p w:rsidR="00825AC3" w:rsidRPr="0099363B" w:rsidRDefault="00825AC3" w:rsidP="00EE4C1E">
      <w:pPr>
        <w:pStyle w:val="af4"/>
        <w:spacing w:before="0" w:after="0" w:afterAutospacing="0"/>
        <w:ind w:firstLine="709"/>
        <w:jc w:val="center"/>
        <w:rPr>
          <w:rFonts w:ascii="Arial" w:hAnsi="Arial" w:cs="Arial"/>
          <w:color w:val="000000"/>
        </w:rPr>
      </w:pPr>
      <w:r w:rsidRPr="0099363B">
        <w:rPr>
          <w:rFonts w:ascii="Arial" w:hAnsi="Arial" w:cs="Arial"/>
          <w:color w:val="000000"/>
        </w:rPr>
        <w:t>(по результатам торгов)</w:t>
      </w:r>
    </w:p>
    <w:p w:rsidR="00795FD9" w:rsidRDefault="00BC3B70" w:rsidP="00795FD9">
      <w:pPr>
        <w:pStyle w:val="af4"/>
        <w:spacing w:before="0" w:beforeAutospacing="0" w:after="0" w:afterAutospacing="0"/>
        <w:ind w:firstLine="709"/>
        <w:rPr>
          <w:rFonts w:ascii="Arial" w:hAnsi="Arial" w:cs="Arial"/>
          <w:bCs/>
          <w:color w:val="000000"/>
        </w:rPr>
      </w:pPr>
      <w:r w:rsidRPr="00FF0737">
        <w:rPr>
          <w:rFonts w:ascii="Arial" w:hAnsi="Arial" w:cs="Arial"/>
          <w:bCs/>
          <w:color w:val="000000"/>
        </w:rPr>
        <w:t>с</w:t>
      </w:r>
      <w:r w:rsidR="00825AC3" w:rsidRPr="00FF0737">
        <w:rPr>
          <w:rFonts w:ascii="Arial" w:hAnsi="Arial" w:cs="Arial"/>
          <w:bCs/>
          <w:color w:val="000000"/>
        </w:rPr>
        <w:t xml:space="preserve">. </w:t>
      </w:r>
      <w:r w:rsidR="003B2A00" w:rsidRPr="00FF0737">
        <w:rPr>
          <w:rFonts w:ascii="Arial" w:hAnsi="Arial" w:cs="Arial"/>
          <w:bCs/>
          <w:color w:val="000000"/>
        </w:rPr>
        <w:t>Ясеновка</w:t>
      </w:r>
      <w:r w:rsidR="0099363B">
        <w:rPr>
          <w:rFonts w:ascii="Arial" w:hAnsi="Arial" w:cs="Arial"/>
          <w:bCs/>
          <w:color w:val="000000"/>
        </w:rPr>
        <w:t xml:space="preserve"> </w:t>
      </w:r>
      <w:r w:rsidR="00825AC3" w:rsidRPr="0099363B">
        <w:rPr>
          <w:rFonts w:ascii="Arial" w:hAnsi="Arial" w:cs="Arial"/>
          <w:bCs/>
          <w:color w:val="000000"/>
        </w:rPr>
        <w:t>"__"__________</w:t>
      </w:r>
      <w:r w:rsidR="00825AC3" w:rsidRPr="00FF0737">
        <w:rPr>
          <w:rFonts w:ascii="Arial" w:hAnsi="Arial" w:cs="Arial"/>
          <w:b/>
          <w:bCs/>
          <w:color w:val="000000"/>
        </w:rPr>
        <w:t xml:space="preserve"> </w:t>
      </w:r>
      <w:r w:rsidR="00825AC3" w:rsidRPr="00FF0737">
        <w:rPr>
          <w:rFonts w:ascii="Arial" w:hAnsi="Arial" w:cs="Arial"/>
          <w:bCs/>
          <w:color w:val="000000"/>
        </w:rPr>
        <w:t>20__ г.</w:t>
      </w:r>
    </w:p>
    <w:p w:rsidR="00EE4C1E" w:rsidRDefault="00825AC3" w:rsidP="00795FD9">
      <w:pPr>
        <w:pStyle w:val="af4"/>
        <w:spacing w:before="0" w:beforeAutospacing="0" w:after="0" w:afterAutospacing="0"/>
        <w:ind w:firstLine="709"/>
        <w:jc w:val="both"/>
        <w:rPr>
          <w:rFonts w:ascii="Arial" w:hAnsi="Arial" w:cs="Arial"/>
          <w:color w:val="000000"/>
        </w:rPr>
      </w:pPr>
      <w:r w:rsidRPr="00FF0737">
        <w:rPr>
          <w:rFonts w:ascii="Arial" w:hAnsi="Arial" w:cs="Arial"/>
        </w:rPr>
        <w:t xml:space="preserve">Администрация  </w:t>
      </w:r>
      <w:r w:rsidR="003B2A00" w:rsidRPr="00FF0737">
        <w:rPr>
          <w:rFonts w:ascii="Arial" w:hAnsi="Arial" w:cs="Arial"/>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rPr>
        <w:t xml:space="preserve">, в лице главы </w:t>
      </w:r>
      <w:r w:rsidR="003B2A00" w:rsidRPr="00FF0737">
        <w:rPr>
          <w:rFonts w:ascii="Arial" w:hAnsi="Arial" w:cs="Arial"/>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b/>
        </w:rPr>
        <w:t>,</w:t>
      </w:r>
      <w:r w:rsidRPr="00FF0737">
        <w:rPr>
          <w:rFonts w:ascii="Arial" w:hAnsi="Arial" w:cs="Arial"/>
        </w:rPr>
        <w:t xml:space="preserve"> действующей на основании  Устава </w:t>
      </w:r>
      <w:r w:rsidRPr="00FF0737">
        <w:rPr>
          <w:rFonts w:ascii="Arial" w:hAnsi="Arial" w:cs="Arial"/>
          <w:color w:val="000000"/>
        </w:rPr>
        <w:t>, с одной стороны,</w:t>
      </w:r>
      <w:r w:rsidRPr="00FF0737">
        <w:rPr>
          <w:rFonts w:ascii="Arial" w:hAnsi="Arial" w:cs="Arial"/>
          <w:i/>
          <w:iCs/>
          <w:color w:val="000000"/>
        </w:rPr>
        <w:t xml:space="preserve"> </w:t>
      </w:r>
      <w:r w:rsidRPr="00FF0737">
        <w:rPr>
          <w:rFonts w:ascii="Arial" w:hAnsi="Arial" w:cs="Arial"/>
          <w:color w:val="000000"/>
        </w:rPr>
        <w:t xml:space="preserve">и ИП </w:t>
      </w:r>
      <w:r w:rsidRPr="00EE4C1E">
        <w:rPr>
          <w:rFonts w:ascii="Arial" w:hAnsi="Arial" w:cs="Arial"/>
          <w:color w:val="000000"/>
        </w:rPr>
        <w:t>_________________________________________</w:t>
      </w:r>
      <w:r w:rsidR="00D661D2" w:rsidRPr="00EE4C1E">
        <w:rPr>
          <w:rFonts w:ascii="Arial" w:hAnsi="Arial" w:cs="Arial"/>
          <w:color w:val="000000"/>
        </w:rPr>
        <w:t>_______________________________</w:t>
      </w:r>
      <w:r w:rsidRPr="00EE4C1E">
        <w:rPr>
          <w:rFonts w:ascii="Arial" w:hAnsi="Arial" w:cs="Arial"/>
          <w:color w:val="000000"/>
        </w:rPr>
        <w:t xml:space="preserve"> </w:t>
      </w:r>
      <w:r w:rsidRPr="00FF0737">
        <w:rPr>
          <w:rFonts w:ascii="Arial" w:hAnsi="Arial" w:cs="Arial"/>
          <w:color w:val="000000"/>
          <w:spacing w:val="-1"/>
        </w:rPr>
        <w:t>действующий (</w:t>
      </w:r>
      <w:proofErr w:type="spellStart"/>
      <w:r w:rsidRPr="00FF0737">
        <w:rPr>
          <w:rFonts w:ascii="Arial" w:hAnsi="Arial" w:cs="Arial"/>
          <w:color w:val="000000"/>
          <w:spacing w:val="-1"/>
        </w:rPr>
        <w:t>ая</w:t>
      </w:r>
      <w:proofErr w:type="spellEnd"/>
      <w:r w:rsidRPr="00FF0737">
        <w:rPr>
          <w:rFonts w:ascii="Arial" w:hAnsi="Arial" w:cs="Arial"/>
          <w:color w:val="000000"/>
          <w:spacing w:val="-1"/>
        </w:rPr>
        <w:t>) на основании свидетельства о регистрации физического лица в качестве индивидуального предпринимат</w:t>
      </w:r>
      <w:r w:rsidR="00795FD9">
        <w:rPr>
          <w:rFonts w:ascii="Arial" w:hAnsi="Arial" w:cs="Arial"/>
          <w:color w:val="000000"/>
          <w:spacing w:val="-1"/>
        </w:rPr>
        <w:t xml:space="preserve">еля № _______________ от «___» </w:t>
      </w:r>
      <w:r w:rsidRPr="00FF0737">
        <w:rPr>
          <w:rFonts w:ascii="Arial" w:hAnsi="Arial" w:cs="Arial"/>
          <w:color w:val="000000"/>
          <w:spacing w:val="-1"/>
        </w:rPr>
        <w:t xml:space="preserve">_________ 20____ года, паспорт серия ______ № _________ выдан ______ __________ «___»____.20___ года, </w:t>
      </w:r>
      <w:r w:rsidRPr="00FF0737">
        <w:rPr>
          <w:rFonts w:ascii="Arial" w:hAnsi="Arial" w:cs="Arial"/>
          <w:color w:val="000000"/>
        </w:rPr>
        <w:t>именуемое(</w:t>
      </w:r>
      <w:proofErr w:type="spellStart"/>
      <w:r w:rsidRPr="00FF0737">
        <w:rPr>
          <w:rFonts w:ascii="Arial" w:hAnsi="Arial" w:cs="Arial"/>
          <w:color w:val="000000"/>
        </w:rPr>
        <w:t>ый</w:t>
      </w:r>
      <w:proofErr w:type="spellEnd"/>
      <w:r w:rsidRPr="00FF0737">
        <w:rPr>
          <w:rFonts w:ascii="Arial" w:hAnsi="Arial" w:cs="Arial"/>
          <w:color w:val="000000"/>
        </w:rPr>
        <w:t>) в дальнейшем Победитель торгов, с другой стороны, далее совместно именуемые Стороны, заключили настоящий Договор о нижеследующем.</w:t>
      </w:r>
    </w:p>
    <w:p w:rsidR="00825AC3" w:rsidRPr="00EE4C1E" w:rsidRDefault="00825AC3" w:rsidP="00EE4C1E">
      <w:pPr>
        <w:pStyle w:val="af4"/>
        <w:spacing w:before="0" w:beforeAutospacing="0" w:after="0" w:afterAutospacing="0"/>
        <w:ind w:firstLine="709"/>
        <w:jc w:val="center"/>
        <w:rPr>
          <w:rFonts w:ascii="Arial" w:hAnsi="Arial" w:cs="Arial"/>
          <w:color w:val="000000"/>
        </w:rPr>
      </w:pPr>
      <w:r w:rsidRPr="00EE4C1E">
        <w:rPr>
          <w:rFonts w:ascii="Arial" w:hAnsi="Arial" w:cs="Arial"/>
          <w:color w:val="000000"/>
        </w:rPr>
        <w:t>1. Предмет Договора</w:t>
      </w:r>
    </w:p>
    <w:p w:rsidR="00825AC3" w:rsidRPr="00FF0737" w:rsidRDefault="00825AC3" w:rsidP="00EE4C1E">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 xml:space="preserve">1.1. Администрация </w:t>
      </w:r>
      <w:r w:rsidR="003B2A00" w:rsidRPr="00FF0737">
        <w:rPr>
          <w:rFonts w:ascii="Arial" w:hAnsi="Arial" w:cs="Arial"/>
          <w:color w:val="000000"/>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 xml:space="preserve"> предоставляет Победителю торгов право на размещение нестационарного торгового</w:t>
      </w:r>
    </w:p>
    <w:p w:rsidR="00825AC3" w:rsidRPr="00FF0737" w:rsidRDefault="00825AC3" w:rsidP="00EE4C1E">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объекта (тип) _________________________________________________________________, далее - Объект, для осуществления ________________________________</w:t>
      </w:r>
      <w:proofErr w:type="gramStart"/>
      <w:r w:rsidRPr="00FF0737">
        <w:rPr>
          <w:rFonts w:ascii="Arial" w:hAnsi="Arial" w:cs="Arial"/>
          <w:color w:val="000000"/>
        </w:rPr>
        <w:t>_(</w:t>
      </w:r>
      <w:proofErr w:type="gramEnd"/>
      <w:r w:rsidRPr="00FF0737">
        <w:rPr>
          <w:rFonts w:ascii="Arial" w:hAnsi="Arial" w:cs="Arial"/>
          <w:color w:val="000000"/>
        </w:rPr>
        <w:t>группа товаров).</w:t>
      </w:r>
    </w:p>
    <w:p w:rsidR="00825AC3" w:rsidRPr="00FF0737" w:rsidRDefault="00825AC3" w:rsidP="00EE4C1E">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 xml:space="preserve">по адресному ориентиру в соответствии со схемой размещения нестационарных торговых объектов на территории муниципального образования – администрации </w:t>
      </w:r>
      <w:r w:rsidR="003B2A00" w:rsidRPr="00FF0737">
        <w:rPr>
          <w:rFonts w:ascii="Arial" w:hAnsi="Arial" w:cs="Arial"/>
          <w:color w:val="000000"/>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00E47B64" w:rsidRPr="00FF0737">
        <w:rPr>
          <w:rFonts w:ascii="Arial" w:hAnsi="Arial" w:cs="Arial"/>
          <w:spacing w:val="11"/>
        </w:rPr>
        <w:t xml:space="preserve"> </w:t>
      </w:r>
      <w:r w:rsidRPr="00FF0737">
        <w:rPr>
          <w:rFonts w:ascii="Arial" w:hAnsi="Arial" w:cs="Arial"/>
          <w:color w:val="000000"/>
        </w:rPr>
        <w:t>____________________________________________</w:t>
      </w:r>
    </w:p>
    <w:p w:rsidR="00825AC3" w:rsidRPr="00FF0737" w:rsidRDefault="00825AC3" w:rsidP="00EE4C1E">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(место расположения объекта)</w:t>
      </w:r>
    </w:p>
    <w:p w:rsidR="00825AC3" w:rsidRPr="00FF0737" w:rsidRDefault="00825AC3" w:rsidP="00EE4C1E">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на срок с _____________ 20__ года по ___________ 20__ года.</w:t>
      </w:r>
    </w:p>
    <w:p w:rsidR="00825AC3" w:rsidRPr="00FF0737" w:rsidRDefault="00825AC3" w:rsidP="00EE4C1E">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 xml:space="preserve">1.2. Настоящий Договор заключен по результатам торгов на право заключения договора на размещение нестационарного торгового объекта, (протокол аукциона от ______№_____), и в соответствии со схемой размещения нестационарных торговых объектов на территории муниципального образования администрации </w:t>
      </w:r>
      <w:r w:rsidR="003B2A00" w:rsidRPr="00FF0737">
        <w:rPr>
          <w:rFonts w:ascii="Arial" w:hAnsi="Arial" w:cs="Arial"/>
          <w:color w:val="000000"/>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 xml:space="preserve">, утвержденной постановлением администрации </w:t>
      </w:r>
      <w:r w:rsidR="003B2A00" w:rsidRPr="00FF0737">
        <w:rPr>
          <w:rFonts w:ascii="Arial" w:hAnsi="Arial" w:cs="Arial"/>
          <w:color w:val="000000"/>
        </w:rPr>
        <w:t xml:space="preserve">Ясеновского </w:t>
      </w:r>
      <w:r w:rsidRPr="00FF0737">
        <w:rPr>
          <w:rFonts w:ascii="Arial" w:hAnsi="Arial" w:cs="Arial"/>
          <w:color w:val="000000"/>
        </w:rPr>
        <w:t>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rPr>
        <w:t xml:space="preserve">, в лице главы </w:t>
      </w:r>
      <w:r w:rsidR="003B2A00" w:rsidRPr="00FF0737">
        <w:rPr>
          <w:rFonts w:ascii="Arial" w:hAnsi="Arial" w:cs="Arial"/>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 xml:space="preserve"> от _________№ _______.</w:t>
      </w:r>
    </w:p>
    <w:p w:rsidR="00EE4C1E" w:rsidRDefault="00825AC3" w:rsidP="00EE4C1E">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1.3. Настоящий Договор вступает в силу с даты его подписания и действует с _________ 20__ года по ___________ 20__ года.</w:t>
      </w:r>
    </w:p>
    <w:p w:rsidR="00825AC3" w:rsidRPr="00EE4C1E" w:rsidRDefault="00825AC3" w:rsidP="00EE4C1E">
      <w:pPr>
        <w:pStyle w:val="af4"/>
        <w:spacing w:before="0" w:beforeAutospacing="0" w:after="0" w:afterAutospacing="0"/>
        <w:ind w:firstLine="709"/>
        <w:jc w:val="center"/>
        <w:rPr>
          <w:rFonts w:ascii="Arial" w:hAnsi="Arial" w:cs="Arial"/>
          <w:color w:val="000000"/>
        </w:rPr>
      </w:pPr>
      <w:r w:rsidRPr="00EE4C1E">
        <w:rPr>
          <w:rFonts w:ascii="Arial" w:hAnsi="Arial" w:cs="Arial"/>
          <w:color w:val="000000"/>
        </w:rPr>
        <w:t>2. Права и обязанности сторон:</w:t>
      </w:r>
    </w:p>
    <w:p w:rsidR="00825AC3" w:rsidRPr="00FF0737" w:rsidRDefault="00825AC3" w:rsidP="00EE4C1E">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 xml:space="preserve">2.1. Администрация </w:t>
      </w:r>
      <w:r w:rsidR="003B2A00" w:rsidRPr="00FF0737">
        <w:rPr>
          <w:rFonts w:ascii="Arial" w:hAnsi="Arial" w:cs="Arial"/>
          <w:color w:val="000000"/>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 xml:space="preserve"> вправе:</w:t>
      </w:r>
    </w:p>
    <w:p w:rsidR="00825AC3" w:rsidRPr="00FF0737" w:rsidRDefault="00825AC3"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2.1.1. Осуществлять контроль за выполнением Победителем торгов условий настоящего Договора и требований соответствующих нормативно-правовых актов;</w:t>
      </w:r>
    </w:p>
    <w:p w:rsidR="00825AC3" w:rsidRPr="00FF0737" w:rsidRDefault="00825AC3"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825AC3" w:rsidRPr="00FF0737" w:rsidRDefault="00825AC3"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 xml:space="preserve">2.1.3. В случае изменения схемы размещения нестационарных торговых объектов по основаниям и в порядке, предусмотренном действующим </w:t>
      </w:r>
      <w:r w:rsidRPr="00FF0737">
        <w:rPr>
          <w:rFonts w:ascii="Arial" w:hAnsi="Arial" w:cs="Arial"/>
          <w:color w:val="000000"/>
        </w:rPr>
        <w:lastRenderedPageBreak/>
        <w:t>законодательством, принять решение о перемещении Объекта с места его размещения на компенсационное место его размещения.</w:t>
      </w:r>
    </w:p>
    <w:p w:rsidR="00825AC3" w:rsidRPr="00FF0737" w:rsidRDefault="00825AC3"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 xml:space="preserve">2.2. Администрация </w:t>
      </w:r>
      <w:r w:rsidR="003B2A00" w:rsidRPr="00FF0737">
        <w:rPr>
          <w:rFonts w:ascii="Arial" w:hAnsi="Arial" w:cs="Arial"/>
          <w:color w:val="000000"/>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rPr>
        <w:t xml:space="preserve">, </w:t>
      </w:r>
      <w:r w:rsidRPr="00FF0737">
        <w:rPr>
          <w:rFonts w:ascii="Arial" w:hAnsi="Arial" w:cs="Arial"/>
          <w:color w:val="000000"/>
        </w:rPr>
        <w:t>обязана:</w:t>
      </w:r>
    </w:p>
    <w:p w:rsidR="00825AC3" w:rsidRPr="00FF0737" w:rsidRDefault="00825AC3"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 xml:space="preserve">2.2.1. Предоставить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w:t>
      </w:r>
      <w:r w:rsidR="003B2A00" w:rsidRPr="00FF0737">
        <w:rPr>
          <w:rFonts w:ascii="Arial" w:hAnsi="Arial" w:cs="Arial"/>
          <w:color w:val="000000"/>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 указанному в</w:t>
      </w:r>
      <w:r w:rsidRPr="00FF0737">
        <w:rPr>
          <w:rStyle w:val="apple-converted-space"/>
          <w:rFonts w:ascii="Arial" w:hAnsi="Arial" w:cs="Arial"/>
          <w:color w:val="000000"/>
        </w:rPr>
        <w:t xml:space="preserve"> </w:t>
      </w:r>
      <w:hyperlink r:id="rId24" w:history="1">
        <w:r w:rsidRPr="00FF0737">
          <w:rPr>
            <w:rStyle w:val="af7"/>
            <w:rFonts w:ascii="Arial" w:hAnsi="Arial" w:cs="Arial"/>
            <w:color w:val="000000"/>
            <w:u w:val="none"/>
          </w:rPr>
          <w:t>пункте 1.1</w:t>
        </w:r>
      </w:hyperlink>
      <w:r w:rsidRPr="00FF0737">
        <w:rPr>
          <w:rStyle w:val="apple-converted-space"/>
          <w:rFonts w:ascii="Arial" w:hAnsi="Arial" w:cs="Arial"/>
          <w:color w:val="000000"/>
        </w:rPr>
        <w:t xml:space="preserve"> </w:t>
      </w:r>
      <w:r w:rsidRPr="00FF0737">
        <w:rPr>
          <w:rFonts w:ascii="Arial" w:hAnsi="Arial" w:cs="Arial"/>
          <w:color w:val="000000"/>
        </w:rPr>
        <w:t xml:space="preserve">настоящего Договора. Право, предоставленное Победителю торгов по настоящему Договору, не может быть предоставлено Администрацией </w:t>
      </w:r>
      <w:r w:rsidR="003B2A00" w:rsidRPr="00FF0737">
        <w:rPr>
          <w:rFonts w:ascii="Arial" w:hAnsi="Arial" w:cs="Arial"/>
          <w:color w:val="000000"/>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 xml:space="preserve"> другим лицам.</w:t>
      </w:r>
    </w:p>
    <w:p w:rsidR="00825AC3" w:rsidRPr="00FF0737" w:rsidRDefault="00825AC3"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2.3. Победитель торгов вправе:</w:t>
      </w:r>
    </w:p>
    <w:p w:rsidR="00825AC3" w:rsidRPr="00FF0737" w:rsidRDefault="00825AC3"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825AC3" w:rsidRPr="00FF0737" w:rsidRDefault="00825AC3"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компенсационное место его размещения.</w:t>
      </w:r>
    </w:p>
    <w:p w:rsidR="00825AC3" w:rsidRPr="00FF0737" w:rsidRDefault="00825AC3"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2.4. Победитель торгов обязан:</w:t>
      </w:r>
    </w:p>
    <w:p w:rsidR="00825AC3" w:rsidRPr="00FF0737" w:rsidRDefault="00825AC3" w:rsidP="00FF0737">
      <w:pPr>
        <w:pStyle w:val="af4"/>
        <w:spacing w:before="0" w:beforeAutospacing="0" w:after="0" w:afterAutospacing="0"/>
        <w:ind w:firstLine="709"/>
        <w:jc w:val="both"/>
        <w:rPr>
          <w:rFonts w:ascii="Arial" w:hAnsi="Arial" w:cs="Arial"/>
        </w:rPr>
      </w:pPr>
      <w:r w:rsidRPr="00FF0737">
        <w:rPr>
          <w:rFonts w:ascii="Arial" w:hAnsi="Arial" w:cs="Arial"/>
        </w:rPr>
        <w:t>2.4.1. Обеспечить размещение Объекта и его готовность к использованию в соответствии с архитектурным решением в срок до _______________________.</w:t>
      </w:r>
    </w:p>
    <w:p w:rsidR="00825AC3" w:rsidRPr="00FF0737" w:rsidRDefault="00825AC3"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2.4.2. Использовать Объект по назначению, указанному в</w:t>
      </w:r>
      <w:r w:rsidRPr="00FF0737">
        <w:rPr>
          <w:rStyle w:val="apple-converted-space"/>
          <w:rFonts w:ascii="Arial" w:hAnsi="Arial" w:cs="Arial"/>
          <w:color w:val="000000"/>
        </w:rPr>
        <w:t xml:space="preserve"> </w:t>
      </w:r>
      <w:hyperlink r:id="rId25" w:history="1">
        <w:r w:rsidRPr="00FF0737">
          <w:rPr>
            <w:rStyle w:val="af7"/>
            <w:rFonts w:ascii="Arial" w:hAnsi="Arial" w:cs="Arial"/>
            <w:color w:val="000000"/>
            <w:u w:val="none"/>
          </w:rPr>
          <w:t>пункте 1.1</w:t>
        </w:r>
      </w:hyperlink>
      <w:r w:rsidRPr="00FF0737">
        <w:rPr>
          <w:rStyle w:val="apple-converted-space"/>
          <w:rFonts w:ascii="Arial" w:hAnsi="Arial" w:cs="Arial"/>
          <w:color w:val="000000"/>
        </w:rPr>
        <w:t xml:space="preserve"> </w:t>
      </w:r>
      <w:r w:rsidRPr="00FF0737">
        <w:rPr>
          <w:rFonts w:ascii="Arial" w:hAnsi="Arial" w:cs="Arial"/>
          <w:color w:val="000000"/>
        </w:rPr>
        <w:t>настоящего Договора.</w:t>
      </w:r>
    </w:p>
    <w:p w:rsidR="00825AC3" w:rsidRPr="00FF0737" w:rsidRDefault="00825AC3"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2.4.3. Своевременно и полностью внести плату по настоящему договору в размере и порядке, установленном настоящим Договором.</w:t>
      </w:r>
    </w:p>
    <w:p w:rsidR="00825AC3" w:rsidRPr="00FF0737" w:rsidRDefault="00825AC3"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2.4.4. Обеспечить сохранение внешнего вида, типа, местоположения и размеров Объекта в течение установленного периода размещения.</w:t>
      </w:r>
    </w:p>
    <w:p w:rsidR="00825AC3" w:rsidRPr="00FF0737" w:rsidRDefault="00825AC3"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2.4.5. Обеспечить соблюдение санитарных норм и правил, вывоз мусора и иных отходов от использования объекта.</w:t>
      </w:r>
    </w:p>
    <w:p w:rsidR="00825AC3" w:rsidRPr="00FF0737" w:rsidRDefault="00825AC3"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2.4.6. Не допускать загрязнение, захламление места размещения объекта.</w:t>
      </w:r>
    </w:p>
    <w:p w:rsidR="00EE4C1E" w:rsidRDefault="00825AC3" w:rsidP="00EE4C1E">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 xml:space="preserve">2.4.7. 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уполномоченного органа администрации </w:t>
      </w:r>
      <w:r w:rsidR="003B2A00" w:rsidRPr="00FF0737">
        <w:rPr>
          <w:rFonts w:ascii="Arial" w:hAnsi="Arial" w:cs="Arial"/>
          <w:color w:val="000000"/>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 xml:space="preserve"> в соответствии с </w:t>
      </w:r>
      <w:hyperlink r:id="rId26" w:history="1">
        <w:r w:rsidRPr="00FF0737">
          <w:rPr>
            <w:rStyle w:val="af7"/>
            <w:rFonts w:ascii="Arial" w:hAnsi="Arial" w:cs="Arial"/>
            <w:color w:val="000000"/>
            <w:u w:val="none"/>
          </w:rPr>
          <w:t>разделом 5</w:t>
        </w:r>
      </w:hyperlink>
      <w:r w:rsidRPr="00FF0737">
        <w:rPr>
          <w:rStyle w:val="apple-converted-space"/>
          <w:rFonts w:ascii="Arial" w:hAnsi="Arial" w:cs="Arial"/>
          <w:color w:val="000000"/>
        </w:rPr>
        <w:t xml:space="preserve"> </w:t>
      </w:r>
      <w:r w:rsidR="00EE4C1E">
        <w:rPr>
          <w:rFonts w:ascii="Arial" w:hAnsi="Arial" w:cs="Arial"/>
          <w:color w:val="000000"/>
        </w:rPr>
        <w:t>настоящего Договора.</w:t>
      </w:r>
    </w:p>
    <w:p w:rsidR="00825AC3" w:rsidRPr="00EE4C1E" w:rsidRDefault="00825AC3" w:rsidP="00EE4C1E">
      <w:pPr>
        <w:pStyle w:val="af4"/>
        <w:spacing w:before="0" w:beforeAutospacing="0" w:after="0" w:afterAutospacing="0"/>
        <w:ind w:firstLine="709"/>
        <w:jc w:val="center"/>
        <w:rPr>
          <w:rFonts w:ascii="Arial" w:hAnsi="Arial" w:cs="Arial"/>
          <w:color w:val="000000"/>
        </w:rPr>
      </w:pPr>
      <w:r w:rsidRPr="00EE4C1E">
        <w:rPr>
          <w:rFonts w:ascii="Arial" w:hAnsi="Arial" w:cs="Arial"/>
          <w:color w:val="000000"/>
        </w:rPr>
        <w:t>3. Платежи и расчеты по Договору</w:t>
      </w:r>
    </w:p>
    <w:p w:rsidR="00BC3B70" w:rsidRPr="00FF0737" w:rsidRDefault="00825AC3" w:rsidP="00FF0737">
      <w:pPr>
        <w:shd w:val="clear" w:color="auto" w:fill="FFFFFF"/>
        <w:ind w:right="82" w:firstLine="709"/>
        <w:jc w:val="both"/>
        <w:rPr>
          <w:rFonts w:ascii="Arial" w:hAnsi="Arial" w:cs="Arial"/>
          <w:color w:val="000000"/>
        </w:rPr>
      </w:pPr>
      <w:r w:rsidRPr="00FF0737">
        <w:rPr>
          <w:rFonts w:ascii="Arial" w:hAnsi="Arial" w:cs="Arial"/>
          <w:color w:val="000000"/>
        </w:rPr>
        <w:t>3.1. Размер платы по договору определен</w:t>
      </w:r>
      <w:r w:rsidRPr="00FF0737">
        <w:rPr>
          <w:rFonts w:ascii="Arial" w:hAnsi="Arial" w:cs="Arial"/>
          <w:color w:val="000000"/>
          <w:spacing w:val="2"/>
        </w:rPr>
        <w:t xml:space="preserve"> </w:t>
      </w:r>
      <w:r w:rsidR="00BC3B70" w:rsidRPr="00FF0737">
        <w:rPr>
          <w:rFonts w:ascii="Arial" w:hAnsi="Arial" w:cs="Arial"/>
          <w:color w:val="000000"/>
        </w:rPr>
        <w:t>определяется дифференцировано в зависимости от площади земельного участка. Величина годовой оплаты, без учета налога на добавленную стоимость, определяется по следующей формуле:</w:t>
      </w:r>
    </w:p>
    <w:p w:rsidR="00BC3B70" w:rsidRPr="00FF0737" w:rsidRDefault="00BC3B70" w:rsidP="00FF0737">
      <w:pPr>
        <w:shd w:val="clear" w:color="auto" w:fill="FFFFFF"/>
        <w:ind w:right="82" w:firstLine="709"/>
        <w:jc w:val="both"/>
        <w:rPr>
          <w:rFonts w:ascii="Arial" w:hAnsi="Arial" w:cs="Arial"/>
          <w:color w:val="000000"/>
        </w:rPr>
      </w:pPr>
      <w:r w:rsidRPr="00FF0737">
        <w:rPr>
          <w:rFonts w:ascii="Arial" w:hAnsi="Arial" w:cs="Arial"/>
          <w:color w:val="000000"/>
        </w:rPr>
        <w:t xml:space="preserve">А = S х </w:t>
      </w:r>
      <w:proofErr w:type="gramStart"/>
      <w:r w:rsidRPr="00FF0737">
        <w:rPr>
          <w:rFonts w:ascii="Arial" w:hAnsi="Arial" w:cs="Arial"/>
          <w:color w:val="000000"/>
        </w:rPr>
        <w:t>У</w:t>
      </w:r>
      <w:proofErr w:type="gramEnd"/>
      <w:r w:rsidRPr="00FF0737">
        <w:rPr>
          <w:rFonts w:ascii="Arial" w:hAnsi="Arial" w:cs="Arial"/>
          <w:color w:val="000000"/>
        </w:rPr>
        <w:t xml:space="preserve"> х Н х М, где </w:t>
      </w:r>
    </w:p>
    <w:p w:rsidR="00BC3B70" w:rsidRPr="00FF0737" w:rsidRDefault="00BC3B70" w:rsidP="00FF0737">
      <w:pPr>
        <w:shd w:val="clear" w:color="auto" w:fill="FFFFFF"/>
        <w:ind w:right="82" w:firstLine="709"/>
        <w:jc w:val="both"/>
        <w:rPr>
          <w:rFonts w:ascii="Arial" w:hAnsi="Arial" w:cs="Arial"/>
          <w:color w:val="000000"/>
        </w:rPr>
      </w:pPr>
      <w:r w:rsidRPr="00FF0737">
        <w:rPr>
          <w:rFonts w:ascii="Arial" w:hAnsi="Arial" w:cs="Arial"/>
          <w:color w:val="000000"/>
        </w:rPr>
        <w:t>А- величина оплаты в год;</w:t>
      </w:r>
    </w:p>
    <w:p w:rsidR="00BC3B70" w:rsidRPr="00FF0737" w:rsidRDefault="00BC3B70" w:rsidP="00FF0737">
      <w:pPr>
        <w:shd w:val="clear" w:color="auto" w:fill="FFFFFF"/>
        <w:ind w:right="82" w:firstLine="709"/>
        <w:jc w:val="both"/>
        <w:rPr>
          <w:rFonts w:ascii="Arial" w:hAnsi="Arial" w:cs="Arial"/>
          <w:color w:val="000000"/>
        </w:rPr>
      </w:pPr>
      <w:r w:rsidRPr="00FF0737">
        <w:rPr>
          <w:rFonts w:ascii="Arial" w:hAnsi="Arial" w:cs="Arial"/>
          <w:color w:val="000000"/>
        </w:rPr>
        <w:t xml:space="preserve">S – площадь земельного участка; </w:t>
      </w:r>
    </w:p>
    <w:p w:rsidR="00BC3B70" w:rsidRPr="00FF0737" w:rsidRDefault="00BC3B70" w:rsidP="00FF0737">
      <w:pPr>
        <w:shd w:val="clear" w:color="auto" w:fill="FFFFFF"/>
        <w:ind w:right="82" w:firstLine="709"/>
        <w:jc w:val="both"/>
        <w:rPr>
          <w:rFonts w:ascii="Arial" w:hAnsi="Arial" w:cs="Arial"/>
          <w:color w:val="000000"/>
        </w:rPr>
      </w:pPr>
      <w:r w:rsidRPr="00FF0737">
        <w:rPr>
          <w:rFonts w:ascii="Arial" w:hAnsi="Arial" w:cs="Arial"/>
          <w:color w:val="000000"/>
        </w:rPr>
        <w:t xml:space="preserve">У – удельный показатель кадастровой стоимости объекта торговли по </w:t>
      </w:r>
      <w:r w:rsidR="003B2A00" w:rsidRPr="00FF0737">
        <w:rPr>
          <w:rFonts w:ascii="Arial" w:hAnsi="Arial" w:cs="Arial"/>
          <w:color w:val="000000"/>
        </w:rPr>
        <w:t>Ясеновскому</w:t>
      </w:r>
      <w:r w:rsidRPr="00FF0737">
        <w:rPr>
          <w:rFonts w:ascii="Arial" w:hAnsi="Arial" w:cs="Arial"/>
          <w:color w:val="000000"/>
        </w:rPr>
        <w:t xml:space="preserve"> сельскому поселению;</w:t>
      </w:r>
    </w:p>
    <w:p w:rsidR="00BC3B70" w:rsidRPr="00FF0737" w:rsidRDefault="00BC3B70" w:rsidP="00FF0737">
      <w:pPr>
        <w:shd w:val="clear" w:color="auto" w:fill="FFFFFF"/>
        <w:ind w:right="82" w:firstLine="709"/>
        <w:jc w:val="both"/>
        <w:rPr>
          <w:rFonts w:ascii="Arial" w:hAnsi="Arial" w:cs="Arial"/>
          <w:color w:val="000000"/>
        </w:rPr>
      </w:pPr>
      <w:r w:rsidRPr="00FF0737">
        <w:rPr>
          <w:rFonts w:ascii="Arial" w:hAnsi="Arial" w:cs="Arial"/>
          <w:color w:val="000000"/>
        </w:rPr>
        <w:lastRenderedPageBreak/>
        <w:t xml:space="preserve">Н – налоговая ставка по данной категории, установленная на текущий год, установленная решением Совета народных депутатов </w:t>
      </w:r>
      <w:r w:rsidR="003B2A00" w:rsidRPr="00FF0737">
        <w:rPr>
          <w:rFonts w:ascii="Arial" w:hAnsi="Arial" w:cs="Arial"/>
          <w:color w:val="000000"/>
        </w:rPr>
        <w:t xml:space="preserve">Ясеновского </w:t>
      </w:r>
      <w:r w:rsidRPr="00FF0737">
        <w:rPr>
          <w:rFonts w:ascii="Arial" w:hAnsi="Arial" w:cs="Arial"/>
          <w:color w:val="000000"/>
        </w:rPr>
        <w:t>сельского поселения;</w:t>
      </w:r>
    </w:p>
    <w:p w:rsidR="00BC3B70" w:rsidRPr="00FF0737" w:rsidRDefault="00BC3B70" w:rsidP="00FF0737">
      <w:pPr>
        <w:shd w:val="clear" w:color="auto" w:fill="FFFFFF"/>
        <w:ind w:right="82" w:firstLine="709"/>
        <w:jc w:val="both"/>
        <w:rPr>
          <w:rFonts w:ascii="Arial" w:hAnsi="Arial" w:cs="Arial"/>
        </w:rPr>
      </w:pPr>
      <w:r w:rsidRPr="00FF0737">
        <w:rPr>
          <w:rFonts w:ascii="Arial" w:hAnsi="Arial" w:cs="Arial"/>
          <w:color w:val="000000"/>
        </w:rPr>
        <w:t>М – количество месяцев</w:t>
      </w:r>
      <w:r w:rsidR="00825AC3" w:rsidRPr="00FF0737">
        <w:rPr>
          <w:rFonts w:ascii="Arial" w:hAnsi="Arial" w:cs="Arial"/>
        </w:rPr>
        <w:t>,</w:t>
      </w:r>
    </w:p>
    <w:p w:rsidR="00825AC3" w:rsidRPr="00FF0737" w:rsidRDefault="00825AC3" w:rsidP="00FF0737">
      <w:pPr>
        <w:shd w:val="clear" w:color="auto" w:fill="FFFFFF"/>
        <w:ind w:right="82" w:firstLine="709"/>
        <w:jc w:val="both"/>
        <w:rPr>
          <w:rFonts w:ascii="Arial" w:hAnsi="Arial" w:cs="Arial"/>
          <w:color w:val="000000"/>
        </w:rPr>
      </w:pPr>
      <w:r w:rsidRPr="00FF0737">
        <w:rPr>
          <w:rFonts w:ascii="Arial" w:hAnsi="Arial" w:cs="Arial"/>
        </w:rPr>
        <w:t xml:space="preserve"> по результатам торгов (протокол аукциона от ______________ № ______) и составляет_________(_____________________) руб., кроме того, НДС -______________________________________________________руб.</w:t>
      </w:r>
    </w:p>
    <w:p w:rsidR="00825AC3" w:rsidRPr="00FF0737" w:rsidRDefault="00825AC3"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p>
    <w:p w:rsidR="00825AC3" w:rsidRPr="00FF0737" w:rsidRDefault="00825AC3"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Внесенный Победителем торгов задаток засчитывается в счет оплаты права на заключение Договора.</w:t>
      </w:r>
    </w:p>
    <w:p w:rsidR="00825AC3" w:rsidRPr="00FF0737" w:rsidRDefault="00825AC3" w:rsidP="00FF0737">
      <w:pPr>
        <w:ind w:right="-1" w:firstLine="709"/>
        <w:jc w:val="both"/>
        <w:rPr>
          <w:rFonts w:ascii="Arial" w:hAnsi="Arial" w:cs="Arial"/>
        </w:rPr>
      </w:pPr>
      <w:r w:rsidRPr="00FF0737">
        <w:rPr>
          <w:rFonts w:ascii="Arial" w:hAnsi="Arial" w:cs="Arial"/>
          <w:color w:val="000000"/>
        </w:rPr>
        <w:t xml:space="preserve">Оставшаяся часть денежных средств в счет оплаты права на заключение Договора перечисляется равными долями ежеквартально, </w:t>
      </w:r>
      <w:r w:rsidRPr="00FF0737">
        <w:rPr>
          <w:rFonts w:ascii="Arial" w:hAnsi="Arial" w:cs="Arial"/>
          <w:color w:val="000000"/>
          <w:spacing w:val="1"/>
        </w:rPr>
        <w:t>не позднее 25 числа последнего месяца текущего квартала путем перечисления на счет</w:t>
      </w:r>
      <w:r w:rsidRPr="00FF0737">
        <w:rPr>
          <w:rFonts w:ascii="Arial" w:hAnsi="Arial" w:cs="Arial"/>
        </w:rPr>
        <w:t xml:space="preserve"> Администрации </w:t>
      </w:r>
      <w:r w:rsidR="003B2A00" w:rsidRPr="00FF0737">
        <w:rPr>
          <w:rFonts w:ascii="Arial" w:hAnsi="Arial" w:cs="Arial"/>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rPr>
        <w:t xml:space="preserve"> ИНН 361000</w:t>
      </w:r>
      <w:r w:rsidR="00BC3B70" w:rsidRPr="00FF0737">
        <w:rPr>
          <w:rFonts w:ascii="Arial" w:hAnsi="Arial" w:cs="Arial"/>
        </w:rPr>
        <w:t>2</w:t>
      </w:r>
      <w:r w:rsidR="003B2A00" w:rsidRPr="00FF0737">
        <w:rPr>
          <w:rFonts w:ascii="Arial" w:hAnsi="Arial" w:cs="Arial"/>
        </w:rPr>
        <w:t>251</w:t>
      </w:r>
      <w:r w:rsidRPr="00FF0737">
        <w:rPr>
          <w:rFonts w:ascii="Arial" w:hAnsi="Arial" w:cs="Arial"/>
        </w:rPr>
        <w:t xml:space="preserve">, КПП 361001001, Р/С </w:t>
      </w:r>
      <w:r w:rsidR="007B16C9" w:rsidRPr="00FF0737">
        <w:rPr>
          <w:rFonts w:ascii="Arial" w:hAnsi="Arial" w:cs="Arial"/>
        </w:rPr>
        <w:t>031006</w:t>
      </w:r>
      <w:r w:rsidR="003B2A00" w:rsidRPr="00FF0737">
        <w:rPr>
          <w:rFonts w:ascii="Arial" w:hAnsi="Arial" w:cs="Arial"/>
        </w:rPr>
        <w:t>4</w:t>
      </w:r>
      <w:r w:rsidR="007B16C9" w:rsidRPr="00FF0737">
        <w:rPr>
          <w:rFonts w:ascii="Arial" w:hAnsi="Arial" w:cs="Arial"/>
        </w:rPr>
        <w:t>3</w:t>
      </w:r>
      <w:r w:rsidR="00BC3B70" w:rsidRPr="00FF0737">
        <w:rPr>
          <w:rFonts w:ascii="Arial" w:hAnsi="Arial" w:cs="Arial"/>
        </w:rPr>
        <w:t>0000000</w:t>
      </w:r>
      <w:r w:rsidR="00F732C2" w:rsidRPr="00FF0737">
        <w:rPr>
          <w:rFonts w:ascii="Arial" w:hAnsi="Arial" w:cs="Arial"/>
        </w:rPr>
        <w:t>13</w:t>
      </w:r>
      <w:r w:rsidR="007B16C9" w:rsidRPr="00FF0737">
        <w:rPr>
          <w:rFonts w:ascii="Arial" w:hAnsi="Arial" w:cs="Arial"/>
        </w:rPr>
        <w:t>100</w:t>
      </w:r>
      <w:r w:rsidR="009032D7" w:rsidRPr="00FF0737">
        <w:rPr>
          <w:rFonts w:ascii="Arial" w:hAnsi="Arial" w:cs="Arial"/>
        </w:rPr>
        <w:t xml:space="preserve"> ОТДЕЛЕНИЕ ВОРОНЕЖ БАНКА РОССИИ/УФК по Воронежской области г </w:t>
      </w:r>
      <w:r w:rsidR="00EE4C1E" w:rsidRPr="00FF0737">
        <w:rPr>
          <w:rFonts w:ascii="Arial" w:hAnsi="Arial" w:cs="Arial"/>
        </w:rPr>
        <w:t>Воронеж,</w:t>
      </w:r>
      <w:r w:rsidRPr="00FF0737">
        <w:rPr>
          <w:rFonts w:ascii="Arial" w:hAnsi="Arial" w:cs="Arial"/>
        </w:rPr>
        <w:t xml:space="preserve"> Б</w:t>
      </w:r>
      <w:r w:rsidR="00BC3B70" w:rsidRPr="00FF0737">
        <w:rPr>
          <w:rFonts w:ascii="Arial" w:hAnsi="Arial" w:cs="Arial"/>
        </w:rPr>
        <w:t>ИК 0</w:t>
      </w:r>
      <w:r w:rsidR="007B16C9" w:rsidRPr="00FF0737">
        <w:rPr>
          <w:rFonts w:ascii="Arial" w:hAnsi="Arial" w:cs="Arial"/>
        </w:rPr>
        <w:t>1</w:t>
      </w:r>
      <w:r w:rsidR="00BC3B70" w:rsidRPr="00FF0737">
        <w:rPr>
          <w:rFonts w:ascii="Arial" w:hAnsi="Arial" w:cs="Arial"/>
        </w:rPr>
        <w:t>20070</w:t>
      </w:r>
      <w:r w:rsidR="007B16C9" w:rsidRPr="00FF0737">
        <w:rPr>
          <w:rFonts w:ascii="Arial" w:hAnsi="Arial" w:cs="Arial"/>
        </w:rPr>
        <w:t>84</w:t>
      </w:r>
      <w:r w:rsidRPr="00FF0737">
        <w:rPr>
          <w:rFonts w:ascii="Arial" w:hAnsi="Arial" w:cs="Arial"/>
        </w:rPr>
        <w:t>, ОКТМО</w:t>
      </w:r>
      <w:r w:rsidR="00BC3B70" w:rsidRPr="00FF0737">
        <w:rPr>
          <w:rFonts w:ascii="Arial" w:hAnsi="Arial" w:cs="Arial"/>
        </w:rPr>
        <w:t xml:space="preserve"> </w:t>
      </w:r>
      <w:r w:rsidR="00B73370" w:rsidRPr="00FF0737">
        <w:rPr>
          <w:rFonts w:ascii="Arial" w:hAnsi="Arial" w:cs="Arial"/>
        </w:rPr>
        <w:t>206154</w:t>
      </w:r>
      <w:r w:rsidR="00F732C2" w:rsidRPr="00FF0737">
        <w:rPr>
          <w:rFonts w:ascii="Arial" w:hAnsi="Arial" w:cs="Arial"/>
        </w:rPr>
        <w:t>76</w:t>
      </w:r>
      <w:r w:rsidRPr="00FF0737">
        <w:rPr>
          <w:rFonts w:ascii="Arial" w:hAnsi="Arial" w:cs="Arial"/>
        </w:rPr>
        <w:t>, КБК ___________</w:t>
      </w:r>
      <w:r w:rsidR="001254BF" w:rsidRPr="00FF0737">
        <w:rPr>
          <w:rFonts w:ascii="Arial" w:hAnsi="Arial" w:cs="Arial"/>
        </w:rPr>
        <w:t>______</w:t>
      </w:r>
      <w:r w:rsidRPr="00FF0737">
        <w:rPr>
          <w:rFonts w:ascii="Arial" w:hAnsi="Arial" w:cs="Arial"/>
        </w:rPr>
        <w:t>.</w:t>
      </w:r>
    </w:p>
    <w:p w:rsidR="00825AC3" w:rsidRPr="00FF0737" w:rsidRDefault="00825AC3" w:rsidP="00FF0737">
      <w:pPr>
        <w:ind w:firstLine="709"/>
        <w:jc w:val="both"/>
        <w:rPr>
          <w:rFonts w:ascii="Arial" w:hAnsi="Arial" w:cs="Arial"/>
          <w:color w:val="000000"/>
        </w:rPr>
      </w:pPr>
      <w:r w:rsidRPr="00FF0737">
        <w:rPr>
          <w:rFonts w:ascii="Arial" w:hAnsi="Arial" w:cs="Arial"/>
          <w:color w:val="000000"/>
        </w:rPr>
        <w:t xml:space="preserve">3.3. Подтверждением исполнения обязательства Победителя торгов по уплате платы по настоящему Договору является копия платежного документа, представленная в Администрацию </w:t>
      </w:r>
      <w:r w:rsidR="00F732C2" w:rsidRPr="00FF0737">
        <w:rPr>
          <w:rFonts w:ascii="Arial" w:hAnsi="Arial" w:cs="Arial"/>
          <w:color w:val="000000"/>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w:t>
      </w:r>
    </w:p>
    <w:p w:rsidR="00825AC3" w:rsidRPr="00FF0737" w:rsidRDefault="00825AC3" w:rsidP="00FF0737">
      <w:pPr>
        <w:shd w:val="clear" w:color="auto" w:fill="FFFFFF"/>
        <w:ind w:right="82" w:firstLine="709"/>
        <w:jc w:val="both"/>
        <w:rPr>
          <w:rFonts w:ascii="Arial" w:hAnsi="Arial" w:cs="Arial"/>
        </w:rPr>
      </w:pPr>
      <w:r w:rsidRPr="00FF0737">
        <w:rPr>
          <w:rFonts w:ascii="Arial" w:hAnsi="Arial" w:cs="Arial"/>
          <w:color w:val="000000"/>
        </w:rPr>
        <w:t xml:space="preserve">3.4. </w:t>
      </w:r>
      <w:r w:rsidRPr="00FF0737">
        <w:rPr>
          <w:rFonts w:ascii="Arial" w:hAnsi="Arial" w:cs="Arial"/>
          <w:color w:val="000000"/>
          <w:spacing w:val="1"/>
        </w:rPr>
        <w:t xml:space="preserve">Размер ежегодной платы </w:t>
      </w:r>
      <w:r w:rsidRPr="00FF0737">
        <w:rPr>
          <w:rFonts w:ascii="Arial" w:hAnsi="Arial" w:cs="Arial"/>
          <w:color w:val="000000"/>
        </w:rPr>
        <w:t xml:space="preserve">за заключение Договора </w:t>
      </w:r>
      <w:r w:rsidRPr="00FF0737">
        <w:rPr>
          <w:rFonts w:ascii="Arial" w:hAnsi="Arial" w:cs="Arial"/>
          <w:color w:val="000000"/>
          <w:spacing w:val="1"/>
        </w:rPr>
        <w:t xml:space="preserve">может быть пересмотрен </w:t>
      </w:r>
      <w:r w:rsidRPr="00FF0737">
        <w:rPr>
          <w:rFonts w:ascii="Arial" w:hAnsi="Arial" w:cs="Arial"/>
          <w:color w:val="000000"/>
        </w:rPr>
        <w:t xml:space="preserve">Администрацией </w:t>
      </w:r>
      <w:r w:rsidR="00F732C2" w:rsidRPr="00FF0737">
        <w:rPr>
          <w:rFonts w:ascii="Arial" w:hAnsi="Arial" w:cs="Arial"/>
          <w:color w:val="000000"/>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 xml:space="preserve"> </w:t>
      </w:r>
      <w:r w:rsidRPr="00FF0737">
        <w:rPr>
          <w:rFonts w:ascii="Arial" w:hAnsi="Arial" w:cs="Arial"/>
          <w:color w:val="000000"/>
          <w:spacing w:val="1"/>
        </w:rPr>
        <w:t xml:space="preserve">в одностороннем порядке </w:t>
      </w:r>
      <w:r w:rsidRPr="00FF0737">
        <w:rPr>
          <w:rFonts w:ascii="Arial" w:hAnsi="Arial" w:cs="Arial"/>
          <w:color w:val="000000"/>
          <w:spacing w:val="2"/>
        </w:rPr>
        <w:t xml:space="preserve">в связи с решениями органов государственной власти РФ и Воронежской области, </w:t>
      </w:r>
      <w:r w:rsidRPr="00FF0737">
        <w:rPr>
          <w:rFonts w:ascii="Arial" w:hAnsi="Arial" w:cs="Arial"/>
          <w:color w:val="000000"/>
          <w:spacing w:val="-1"/>
        </w:rPr>
        <w:t>с письменным извещением Предпринимателя.</w:t>
      </w:r>
    </w:p>
    <w:p w:rsidR="00825AC3" w:rsidRPr="00FF0737" w:rsidRDefault="00825AC3" w:rsidP="00FF0737">
      <w:pPr>
        <w:shd w:val="clear" w:color="auto" w:fill="FFFFFF"/>
        <w:ind w:right="86" w:firstLine="709"/>
        <w:jc w:val="both"/>
        <w:rPr>
          <w:rFonts w:ascii="Arial" w:hAnsi="Arial" w:cs="Arial"/>
        </w:rPr>
      </w:pPr>
      <w:r w:rsidRPr="00FF0737">
        <w:rPr>
          <w:rFonts w:ascii="Arial" w:hAnsi="Arial" w:cs="Arial"/>
          <w:spacing w:val="-2"/>
        </w:rPr>
        <w:t xml:space="preserve">Расчет измененной платы по Договору производится до срока внесения </w:t>
      </w:r>
      <w:r w:rsidRPr="00FF0737">
        <w:rPr>
          <w:rFonts w:ascii="Arial" w:hAnsi="Arial" w:cs="Arial"/>
          <w:spacing w:val="-1"/>
        </w:rPr>
        <w:t>платежа, оговоренного п.3.2, письменным уведомлением, которое вступает в силу с момента получения и является неотъемлемой частью договора.</w:t>
      </w:r>
    </w:p>
    <w:p w:rsidR="00825AC3" w:rsidRPr="00FF0737" w:rsidRDefault="00825AC3" w:rsidP="00FF0737">
      <w:pPr>
        <w:pStyle w:val="af4"/>
        <w:spacing w:before="0" w:beforeAutospacing="0" w:after="0" w:afterAutospacing="0"/>
        <w:ind w:firstLine="709"/>
        <w:jc w:val="both"/>
        <w:rPr>
          <w:rFonts w:ascii="Arial" w:hAnsi="Arial" w:cs="Arial"/>
          <w:color w:val="000000"/>
          <w:spacing w:val="-1"/>
        </w:rPr>
      </w:pPr>
      <w:r w:rsidRPr="00FF0737">
        <w:rPr>
          <w:rFonts w:ascii="Arial" w:hAnsi="Arial" w:cs="Arial"/>
          <w:color w:val="000000"/>
        </w:rPr>
        <w:t xml:space="preserve">3.5. Ответственность </w:t>
      </w:r>
      <w:r w:rsidRPr="00FF0737">
        <w:rPr>
          <w:rFonts w:ascii="Arial" w:hAnsi="Arial" w:cs="Arial"/>
          <w:color w:val="000000"/>
          <w:spacing w:val="-1"/>
        </w:rPr>
        <w:t>Предпринимателя</w:t>
      </w:r>
      <w:r w:rsidRPr="00FF0737">
        <w:rPr>
          <w:rFonts w:ascii="Arial" w:hAnsi="Arial" w:cs="Arial"/>
          <w:color w:val="000000"/>
        </w:rPr>
        <w:t xml:space="preserve">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EE4C1E" w:rsidRDefault="00825AC3" w:rsidP="00EE4C1E">
      <w:pPr>
        <w:shd w:val="clear" w:color="auto" w:fill="FFFFFF"/>
        <w:tabs>
          <w:tab w:val="left" w:pos="494"/>
        </w:tabs>
        <w:spacing w:line="250" w:lineRule="exact"/>
        <w:ind w:firstLine="709"/>
        <w:jc w:val="both"/>
        <w:rPr>
          <w:rFonts w:ascii="Arial" w:hAnsi="Arial" w:cs="Arial"/>
          <w:color w:val="000000"/>
        </w:rPr>
      </w:pPr>
      <w:r w:rsidRPr="00FF0737">
        <w:rPr>
          <w:rFonts w:ascii="Arial" w:hAnsi="Arial" w:cs="Arial"/>
          <w:color w:val="000000"/>
          <w:spacing w:val="2"/>
        </w:rPr>
        <w:t>3.6.</w:t>
      </w:r>
      <w:r w:rsidRPr="00FF0737">
        <w:rPr>
          <w:rFonts w:ascii="Arial" w:hAnsi="Arial" w:cs="Arial"/>
          <w:color w:val="000000"/>
        </w:rPr>
        <w:t xml:space="preserve"> Не использование Объекта </w:t>
      </w:r>
      <w:r w:rsidRPr="00FF0737">
        <w:rPr>
          <w:rFonts w:ascii="Arial" w:hAnsi="Arial" w:cs="Arial"/>
          <w:color w:val="000000"/>
          <w:spacing w:val="-1"/>
        </w:rPr>
        <w:t>Предпринимателем</w:t>
      </w:r>
      <w:r w:rsidRPr="00FF0737">
        <w:rPr>
          <w:rFonts w:ascii="Arial" w:hAnsi="Arial" w:cs="Arial"/>
          <w:color w:val="000000"/>
        </w:rPr>
        <w:t xml:space="preserve"> не может служить о</w:t>
      </w:r>
      <w:r w:rsidR="00EE4C1E">
        <w:rPr>
          <w:rFonts w:ascii="Arial" w:hAnsi="Arial" w:cs="Arial"/>
          <w:color w:val="000000"/>
        </w:rPr>
        <w:t>снованием для невнесения платы.</w:t>
      </w:r>
    </w:p>
    <w:p w:rsidR="00825AC3" w:rsidRPr="00EE4C1E" w:rsidRDefault="00825AC3" w:rsidP="00EE4C1E">
      <w:pPr>
        <w:shd w:val="clear" w:color="auto" w:fill="FFFFFF"/>
        <w:tabs>
          <w:tab w:val="left" w:pos="494"/>
        </w:tabs>
        <w:spacing w:line="250" w:lineRule="exact"/>
        <w:ind w:firstLine="709"/>
        <w:jc w:val="center"/>
        <w:rPr>
          <w:rFonts w:ascii="Arial" w:hAnsi="Arial" w:cs="Arial"/>
          <w:color w:val="000000"/>
        </w:rPr>
      </w:pPr>
      <w:r w:rsidRPr="00EE4C1E">
        <w:rPr>
          <w:rFonts w:ascii="Arial" w:hAnsi="Arial" w:cs="Arial"/>
          <w:color w:val="000000"/>
        </w:rPr>
        <w:t>4. Ответственность сторон</w:t>
      </w:r>
    </w:p>
    <w:p w:rsidR="00825AC3" w:rsidRPr="00FF0737" w:rsidRDefault="00825AC3"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825AC3" w:rsidRPr="00FF0737" w:rsidRDefault="00825AC3"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 xml:space="preserve">4.2. За нарушение сроков внесения платы по Договору Победитель торгов выплачивает в бюджет </w:t>
      </w:r>
      <w:r w:rsidR="00F732C2" w:rsidRPr="00FF0737">
        <w:rPr>
          <w:rFonts w:ascii="Arial" w:hAnsi="Arial" w:cs="Arial"/>
          <w:color w:val="000000"/>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 xml:space="preserve"> пени из расчета 0,1 % от размера невнесенной суммы за каждый календарный день просрочки.</w:t>
      </w:r>
    </w:p>
    <w:p w:rsidR="00EE4C1E" w:rsidRDefault="00825AC3" w:rsidP="00EE4C1E">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825AC3" w:rsidRPr="00EE4C1E" w:rsidRDefault="00825AC3" w:rsidP="00EE4C1E">
      <w:pPr>
        <w:pStyle w:val="af4"/>
        <w:spacing w:before="0" w:beforeAutospacing="0" w:after="0" w:afterAutospacing="0"/>
        <w:ind w:firstLine="709"/>
        <w:jc w:val="center"/>
        <w:rPr>
          <w:rFonts w:ascii="Arial" w:hAnsi="Arial" w:cs="Arial"/>
          <w:color w:val="000000"/>
        </w:rPr>
      </w:pPr>
      <w:r w:rsidRPr="00EE4C1E">
        <w:rPr>
          <w:rFonts w:ascii="Arial" w:hAnsi="Arial" w:cs="Arial"/>
          <w:color w:val="000000"/>
        </w:rPr>
        <w:t>5. Расторжение Договора</w:t>
      </w:r>
    </w:p>
    <w:p w:rsidR="00825AC3" w:rsidRPr="00FF0737" w:rsidRDefault="00825AC3" w:rsidP="00EE4C1E">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5.1. Договор может быть расторгнут по соглашению Сторон или по решению суда.</w:t>
      </w:r>
    </w:p>
    <w:p w:rsidR="00825AC3" w:rsidRPr="00FF0737" w:rsidRDefault="00825AC3"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lastRenderedPageBreak/>
        <w:t xml:space="preserve">5.2. Администрация </w:t>
      </w:r>
      <w:r w:rsidR="00F732C2" w:rsidRPr="00FF0737">
        <w:rPr>
          <w:rFonts w:ascii="Arial" w:hAnsi="Arial" w:cs="Arial"/>
          <w:color w:val="000000"/>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 xml:space="preserve"> имеет право досрочно в одностороннем порядке отказаться от исполнения настоящего Договора по следующим основаниям:</w:t>
      </w:r>
    </w:p>
    <w:p w:rsidR="00825AC3" w:rsidRPr="00FF0737" w:rsidRDefault="00825AC3"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5.2.1. невыполнение Победителем торгов требований, указанных в</w:t>
      </w:r>
      <w:r w:rsidRPr="00FF0737">
        <w:rPr>
          <w:rStyle w:val="apple-converted-space"/>
          <w:rFonts w:ascii="Arial" w:hAnsi="Arial" w:cs="Arial"/>
          <w:color w:val="000000"/>
        </w:rPr>
        <w:t xml:space="preserve"> </w:t>
      </w:r>
      <w:hyperlink r:id="rId27" w:history="1">
        <w:r w:rsidRPr="00FF0737">
          <w:rPr>
            <w:rStyle w:val="af7"/>
            <w:rFonts w:ascii="Arial" w:hAnsi="Arial" w:cs="Arial"/>
            <w:color w:val="000000"/>
            <w:u w:val="none"/>
          </w:rPr>
          <w:t>пункте 2.4</w:t>
        </w:r>
      </w:hyperlink>
      <w:r w:rsidRPr="00FF0737">
        <w:rPr>
          <w:rStyle w:val="apple-converted-space"/>
          <w:rFonts w:ascii="Arial" w:hAnsi="Arial" w:cs="Arial"/>
          <w:color w:val="000000"/>
        </w:rPr>
        <w:t xml:space="preserve"> </w:t>
      </w:r>
      <w:r w:rsidRPr="00FF0737">
        <w:rPr>
          <w:rFonts w:ascii="Arial" w:hAnsi="Arial" w:cs="Arial"/>
          <w:color w:val="000000"/>
        </w:rPr>
        <w:t>настоящего Договора;</w:t>
      </w:r>
    </w:p>
    <w:p w:rsidR="00825AC3" w:rsidRPr="00FF0737" w:rsidRDefault="00825AC3"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5.2.2. прекращения субъектом торговли в установленном законом порядке своей деятельности;</w:t>
      </w:r>
    </w:p>
    <w:p w:rsidR="00825AC3" w:rsidRPr="00FF0737" w:rsidRDefault="00825AC3"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5.2.3. в случае более двух нарушений субъектом торговли правил осуществления торговой деятельности, других правил, установленных действующим законодательством, что подтверждено соответствующими актами проверок;</w:t>
      </w:r>
    </w:p>
    <w:p w:rsidR="00825AC3" w:rsidRPr="00FF0737" w:rsidRDefault="00825AC3"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5.2.4. в случае эксплуатации нестационарного торгового объекта без акта приемочной комиссии;</w:t>
      </w:r>
    </w:p>
    <w:p w:rsidR="00825AC3" w:rsidRPr="00FF0737" w:rsidRDefault="00825AC3"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5.2.5. в случае изменения внешнего вида, размеров, площади нестационарного торгового объекта в ходе его эксплуатации;</w:t>
      </w:r>
    </w:p>
    <w:p w:rsidR="00825AC3" w:rsidRPr="00FF0737" w:rsidRDefault="00825AC3" w:rsidP="00FF0737">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5.2.6. не предъявление в течение установленного срока нестационарного торгового объекта для осмотра приемочной комиссии.</w:t>
      </w:r>
    </w:p>
    <w:p w:rsidR="00825AC3" w:rsidRPr="00FF0737" w:rsidRDefault="00825AC3" w:rsidP="00FF0737">
      <w:pPr>
        <w:pStyle w:val="af4"/>
        <w:spacing w:before="0" w:beforeAutospacing="0" w:after="0" w:afterAutospacing="0"/>
        <w:ind w:firstLine="709"/>
        <w:jc w:val="both"/>
        <w:rPr>
          <w:rFonts w:ascii="Arial" w:hAnsi="Arial" w:cs="Arial"/>
        </w:rPr>
      </w:pPr>
      <w:r w:rsidRPr="00FF0737">
        <w:rPr>
          <w:rFonts w:ascii="Arial" w:hAnsi="Arial" w:cs="Arial"/>
        </w:rPr>
        <w:t>5.2.7. невыполнение в течение трех месяцев с даты заключения (перезаключения) договора на размещение нестационарного торгового объекта условия по приведению внешнего вида, размера нестационарного торгового объекта типовому архитектурному решению.</w:t>
      </w:r>
    </w:p>
    <w:p w:rsidR="00825AC3" w:rsidRPr="00FF0737" w:rsidRDefault="00825AC3" w:rsidP="00FF0737">
      <w:pPr>
        <w:pStyle w:val="af4"/>
        <w:spacing w:before="0" w:beforeAutospacing="0" w:after="0" w:afterAutospacing="0"/>
        <w:ind w:firstLine="709"/>
        <w:jc w:val="both"/>
        <w:rPr>
          <w:rFonts w:ascii="Arial" w:hAnsi="Arial" w:cs="Arial"/>
          <w:color w:val="000000"/>
        </w:rPr>
      </w:pPr>
      <w:r w:rsidRPr="00FF0737">
        <w:rPr>
          <w:rFonts w:ascii="Arial" w:hAnsi="Arial" w:cs="Arial"/>
        </w:rPr>
        <w:t>5.2.8. при выявлении факта нарушения действующего законодательства по реализации алкогольной и спиртосодержащей продукции, табачных изделий,</w:t>
      </w:r>
    </w:p>
    <w:p w:rsidR="00EE4C1E" w:rsidRDefault="00825AC3" w:rsidP="00EE4C1E">
      <w:pPr>
        <w:pStyle w:val="af4"/>
        <w:spacing w:before="0" w:beforeAutospacing="0" w:after="0" w:afterAutospacing="0"/>
        <w:ind w:firstLine="709"/>
        <w:jc w:val="both"/>
        <w:rPr>
          <w:rFonts w:ascii="Arial" w:hAnsi="Arial" w:cs="Arial"/>
          <w:color w:val="000000"/>
        </w:rPr>
      </w:pPr>
      <w:r w:rsidRPr="00FF0737">
        <w:rPr>
          <w:rFonts w:ascii="Arial" w:hAnsi="Arial" w:cs="Arial"/>
          <w:color w:val="000000"/>
        </w:rPr>
        <w:t xml:space="preserve">5.3. При отказе от исполнения настоящего Договора в одностороннем порядке Администрация </w:t>
      </w:r>
      <w:r w:rsidR="00F732C2" w:rsidRPr="00FF0737">
        <w:rPr>
          <w:rFonts w:ascii="Arial" w:hAnsi="Arial" w:cs="Arial"/>
          <w:color w:val="000000"/>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color w:val="000000"/>
        </w:rPr>
        <w:t xml:space="preserve"> направляет Победителю торгов письменное уведомление об отказе от исполнения Договора. С момента направления указанного уведомления настоящий Догово</w:t>
      </w:r>
      <w:r w:rsidR="00EE4C1E">
        <w:rPr>
          <w:rFonts w:ascii="Arial" w:hAnsi="Arial" w:cs="Arial"/>
          <w:color w:val="000000"/>
        </w:rPr>
        <w:t>р будет считаться расторгнутым.</w:t>
      </w:r>
    </w:p>
    <w:p w:rsidR="00825AC3" w:rsidRPr="00EE4C1E" w:rsidRDefault="00825AC3" w:rsidP="00EE4C1E">
      <w:pPr>
        <w:pStyle w:val="af4"/>
        <w:spacing w:before="0" w:beforeAutospacing="0" w:after="0" w:afterAutospacing="0"/>
        <w:ind w:firstLine="709"/>
        <w:jc w:val="center"/>
        <w:rPr>
          <w:rFonts w:ascii="Arial" w:hAnsi="Arial" w:cs="Arial"/>
          <w:color w:val="000000"/>
        </w:rPr>
      </w:pPr>
      <w:r w:rsidRPr="00EE4C1E">
        <w:rPr>
          <w:rFonts w:ascii="Arial" w:hAnsi="Arial" w:cs="Arial"/>
          <w:color w:val="000000"/>
        </w:rPr>
        <w:t>6. Прочие условия</w:t>
      </w:r>
    </w:p>
    <w:p w:rsidR="00825AC3" w:rsidRPr="00FF0737" w:rsidRDefault="00825AC3"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6.1. Вопросы, не урегулированные настоящим Договором, разрешаются в соответствии с действующим законодательством Российской Федерации.</w:t>
      </w:r>
    </w:p>
    <w:p w:rsidR="00825AC3" w:rsidRPr="00FF0737" w:rsidRDefault="00825AC3"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6.2. Договор составлен в двух экземплярах, каждый из которых имеет одинаковую юридическую силу.</w:t>
      </w:r>
    </w:p>
    <w:p w:rsidR="00825AC3" w:rsidRPr="00FF0737" w:rsidRDefault="00825AC3" w:rsidP="00FF0737">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6.3. Споры по Договору разрешаются в Арбитражном суде Воронежской области.</w:t>
      </w:r>
    </w:p>
    <w:p w:rsidR="00EE4C1E" w:rsidRDefault="00825AC3" w:rsidP="00EE4C1E">
      <w:pPr>
        <w:pStyle w:val="af4"/>
        <w:spacing w:before="0" w:beforeAutospacing="0" w:after="0" w:afterAutospacing="0" w:line="204" w:lineRule="atLeast"/>
        <w:ind w:firstLine="709"/>
        <w:jc w:val="both"/>
        <w:rPr>
          <w:rFonts w:ascii="Arial" w:hAnsi="Arial" w:cs="Arial"/>
          <w:color w:val="000000"/>
        </w:rPr>
      </w:pPr>
      <w:r w:rsidRPr="00FF0737">
        <w:rPr>
          <w:rFonts w:ascii="Arial" w:hAnsi="Arial" w:cs="Arial"/>
          <w:color w:val="000000"/>
        </w:rPr>
        <w:t>6.4. Все изменения и дополнения к Договору оформляются Сторонами дополнительными соглашениями, совершенными в письменной форме, которые являютс</w:t>
      </w:r>
      <w:r w:rsidR="00EE4C1E">
        <w:rPr>
          <w:rFonts w:ascii="Arial" w:hAnsi="Arial" w:cs="Arial"/>
          <w:color w:val="000000"/>
        </w:rPr>
        <w:t>я неотъемлемой частью Договора.</w:t>
      </w:r>
    </w:p>
    <w:p w:rsidR="00825AC3" w:rsidRPr="00EE4C1E" w:rsidRDefault="00825AC3" w:rsidP="00EE4C1E">
      <w:pPr>
        <w:pStyle w:val="af4"/>
        <w:spacing w:before="0" w:beforeAutospacing="0" w:after="0" w:afterAutospacing="0" w:line="204" w:lineRule="atLeast"/>
        <w:ind w:firstLine="709"/>
        <w:jc w:val="both"/>
        <w:rPr>
          <w:rFonts w:ascii="Arial" w:hAnsi="Arial" w:cs="Arial"/>
          <w:color w:val="000000"/>
        </w:rPr>
      </w:pPr>
      <w:r w:rsidRPr="00EE4C1E">
        <w:rPr>
          <w:rFonts w:ascii="Arial" w:hAnsi="Arial" w:cs="Arial"/>
          <w:color w:val="000000"/>
        </w:rPr>
        <w:t>7. Юридические адреса, банковские реквизиты и подписи сторон</w:t>
      </w:r>
    </w:p>
    <w:tbl>
      <w:tblPr>
        <w:tblpPr w:leftFromText="180" w:rightFromText="180" w:bottomFromText="200" w:vertAnchor="text" w:horzAnchor="margin" w:tblpY="2"/>
        <w:tblW w:w="9959" w:type="dxa"/>
        <w:tblLook w:val="04A0" w:firstRow="1" w:lastRow="0" w:firstColumn="1" w:lastColumn="0" w:noHBand="0" w:noVBand="1"/>
      </w:tblPr>
      <w:tblGrid>
        <w:gridCol w:w="4199"/>
        <w:gridCol w:w="5760"/>
      </w:tblGrid>
      <w:tr w:rsidR="00825AC3" w:rsidRPr="00FF0737" w:rsidTr="00EE4C1E">
        <w:trPr>
          <w:trHeight w:val="3271"/>
        </w:trPr>
        <w:tc>
          <w:tcPr>
            <w:tcW w:w="4199" w:type="dxa"/>
            <w:hideMark/>
          </w:tcPr>
          <w:p w:rsidR="00825AC3" w:rsidRPr="00EE4C1E" w:rsidRDefault="00825AC3" w:rsidP="001F5401">
            <w:pPr>
              <w:spacing w:before="259" w:line="276" w:lineRule="auto"/>
              <w:jc w:val="center"/>
              <w:rPr>
                <w:rFonts w:ascii="Arial" w:hAnsi="Arial" w:cs="Arial"/>
                <w:color w:val="000000"/>
                <w:spacing w:val="-4"/>
                <w:lang w:eastAsia="en-US"/>
              </w:rPr>
            </w:pPr>
            <w:r w:rsidRPr="00EE4C1E">
              <w:rPr>
                <w:rFonts w:ascii="Arial" w:hAnsi="Arial" w:cs="Arial"/>
                <w:color w:val="000000"/>
                <w:spacing w:val="-4"/>
                <w:lang w:eastAsia="en-US"/>
              </w:rPr>
              <w:lastRenderedPageBreak/>
              <w:t>Администрация:</w:t>
            </w:r>
          </w:p>
          <w:p w:rsidR="00825AC3" w:rsidRPr="00FF0737" w:rsidRDefault="00825AC3" w:rsidP="00FF0737">
            <w:pPr>
              <w:spacing w:line="276" w:lineRule="auto"/>
              <w:ind w:firstLine="709"/>
              <w:jc w:val="both"/>
              <w:rPr>
                <w:rFonts w:ascii="Arial" w:hAnsi="Arial" w:cs="Arial"/>
                <w:lang w:eastAsia="en-US"/>
              </w:rPr>
            </w:pPr>
            <w:r w:rsidRPr="00FF0737">
              <w:rPr>
                <w:rFonts w:ascii="Arial" w:hAnsi="Arial" w:cs="Arial"/>
                <w:lang w:eastAsia="en-US"/>
              </w:rPr>
              <w:t>Администрация</w:t>
            </w:r>
            <w:r w:rsidRPr="00FF0737">
              <w:rPr>
                <w:rFonts w:ascii="Arial" w:hAnsi="Arial" w:cs="Arial"/>
                <w:color w:val="000000"/>
              </w:rPr>
              <w:t xml:space="preserve"> </w:t>
            </w:r>
            <w:r w:rsidR="00F732C2" w:rsidRPr="00FF0737">
              <w:rPr>
                <w:rFonts w:ascii="Arial" w:hAnsi="Arial" w:cs="Arial"/>
                <w:color w:val="000000"/>
              </w:rPr>
              <w:t>Ясеновского</w:t>
            </w:r>
            <w:r w:rsidRPr="00FF0737">
              <w:rPr>
                <w:rFonts w:ascii="Arial" w:hAnsi="Arial" w:cs="Arial"/>
                <w:color w:val="000000"/>
              </w:rPr>
              <w:t xml:space="preserve"> сельского поселения Калачеевского</w:t>
            </w:r>
            <w:r w:rsidRPr="00FF0737">
              <w:rPr>
                <w:rFonts w:ascii="Arial" w:hAnsi="Arial" w:cs="Arial"/>
                <w:spacing w:val="11"/>
              </w:rPr>
              <w:t xml:space="preserve"> муниципального района Воронежской области</w:t>
            </w:r>
            <w:r w:rsidRPr="00FF0737">
              <w:rPr>
                <w:rFonts w:ascii="Arial" w:hAnsi="Arial" w:cs="Arial"/>
                <w:lang w:eastAsia="en-US"/>
              </w:rPr>
              <w:t xml:space="preserve"> 3976</w:t>
            </w:r>
            <w:r w:rsidR="00F732C2" w:rsidRPr="00FF0737">
              <w:rPr>
                <w:rFonts w:ascii="Arial" w:hAnsi="Arial" w:cs="Arial"/>
                <w:lang w:eastAsia="en-US"/>
              </w:rPr>
              <w:t>27</w:t>
            </w:r>
            <w:r w:rsidRPr="00FF0737">
              <w:rPr>
                <w:rFonts w:ascii="Arial" w:hAnsi="Arial" w:cs="Arial"/>
                <w:lang w:eastAsia="en-US"/>
              </w:rPr>
              <w:t xml:space="preserve">, Воронежская область, Калачеевский район, </w:t>
            </w:r>
            <w:r w:rsidR="00B73370" w:rsidRPr="00FF0737">
              <w:rPr>
                <w:rFonts w:ascii="Arial" w:hAnsi="Arial" w:cs="Arial"/>
                <w:lang w:eastAsia="en-US"/>
              </w:rPr>
              <w:t>с</w:t>
            </w:r>
            <w:r w:rsidRPr="00FF0737">
              <w:rPr>
                <w:rFonts w:ascii="Arial" w:hAnsi="Arial" w:cs="Arial"/>
                <w:lang w:eastAsia="en-US"/>
              </w:rPr>
              <w:t xml:space="preserve">. </w:t>
            </w:r>
            <w:r w:rsidR="00F732C2" w:rsidRPr="00FF0737">
              <w:rPr>
                <w:rFonts w:ascii="Arial" w:hAnsi="Arial" w:cs="Arial"/>
                <w:lang w:eastAsia="en-US"/>
              </w:rPr>
              <w:t>Ясеновка</w:t>
            </w:r>
            <w:r w:rsidRPr="00FF0737">
              <w:rPr>
                <w:rFonts w:ascii="Arial" w:hAnsi="Arial" w:cs="Arial"/>
                <w:lang w:eastAsia="en-US"/>
              </w:rPr>
              <w:t xml:space="preserve">, ул. </w:t>
            </w:r>
            <w:r w:rsidR="00F732C2" w:rsidRPr="00FF0737">
              <w:rPr>
                <w:rFonts w:ascii="Arial" w:hAnsi="Arial" w:cs="Arial"/>
                <w:lang w:eastAsia="en-US"/>
              </w:rPr>
              <w:t>Центральная</w:t>
            </w:r>
            <w:r w:rsidRPr="00FF0737">
              <w:rPr>
                <w:rFonts w:ascii="Arial" w:hAnsi="Arial" w:cs="Arial"/>
                <w:lang w:eastAsia="en-US"/>
              </w:rPr>
              <w:t xml:space="preserve">, д. </w:t>
            </w:r>
            <w:r w:rsidR="00F732C2" w:rsidRPr="00FF0737">
              <w:rPr>
                <w:rFonts w:ascii="Arial" w:hAnsi="Arial" w:cs="Arial"/>
                <w:lang w:eastAsia="en-US"/>
              </w:rPr>
              <w:t>2</w:t>
            </w:r>
            <w:r w:rsidR="00B73370" w:rsidRPr="00FF0737">
              <w:rPr>
                <w:rFonts w:ascii="Arial" w:hAnsi="Arial" w:cs="Arial"/>
                <w:lang w:eastAsia="en-US"/>
              </w:rPr>
              <w:t>4</w:t>
            </w:r>
          </w:p>
          <w:p w:rsidR="00825AC3" w:rsidRPr="00FF0737" w:rsidRDefault="001F5401" w:rsidP="00FF0737">
            <w:pPr>
              <w:widowControl w:val="0"/>
              <w:autoSpaceDE w:val="0"/>
              <w:autoSpaceDN w:val="0"/>
              <w:adjustRightInd w:val="0"/>
              <w:spacing w:line="276" w:lineRule="auto"/>
              <w:ind w:firstLine="709"/>
              <w:rPr>
                <w:rFonts w:ascii="Arial" w:hAnsi="Arial" w:cs="Arial"/>
                <w:lang w:eastAsia="en-US"/>
              </w:rPr>
            </w:pPr>
            <w:r>
              <w:rPr>
                <w:rFonts w:ascii="Arial" w:hAnsi="Arial" w:cs="Arial"/>
                <w:lang w:eastAsia="en-US"/>
              </w:rPr>
              <w:t xml:space="preserve">ИНН/КПП </w:t>
            </w:r>
            <w:r w:rsidR="00825AC3" w:rsidRPr="00FF0737">
              <w:rPr>
                <w:rFonts w:ascii="Arial" w:hAnsi="Arial" w:cs="Arial"/>
              </w:rPr>
              <w:t>361000</w:t>
            </w:r>
            <w:r w:rsidR="00B73370" w:rsidRPr="00FF0737">
              <w:rPr>
                <w:rFonts w:ascii="Arial" w:hAnsi="Arial" w:cs="Arial"/>
              </w:rPr>
              <w:t>2</w:t>
            </w:r>
            <w:r w:rsidR="00F732C2" w:rsidRPr="00FF0737">
              <w:rPr>
                <w:rFonts w:ascii="Arial" w:hAnsi="Arial" w:cs="Arial"/>
              </w:rPr>
              <w:t>251</w:t>
            </w:r>
            <w:r w:rsidR="00825AC3" w:rsidRPr="00FF0737">
              <w:rPr>
                <w:rFonts w:ascii="Arial" w:hAnsi="Arial" w:cs="Arial"/>
                <w:lang w:eastAsia="en-US"/>
              </w:rPr>
              <w:t>/</w:t>
            </w:r>
            <w:r w:rsidR="00825AC3" w:rsidRPr="00FF0737">
              <w:rPr>
                <w:rFonts w:ascii="Arial" w:hAnsi="Arial" w:cs="Arial"/>
              </w:rPr>
              <w:t>36</w:t>
            </w:r>
            <w:r w:rsidR="00825AC3" w:rsidRPr="00FF0737">
              <w:rPr>
                <w:rFonts w:ascii="Arial" w:hAnsi="Arial" w:cs="Arial"/>
                <w:color w:val="000000"/>
                <w:lang w:eastAsia="en-US"/>
              </w:rPr>
              <w:t>1001001</w:t>
            </w:r>
          </w:p>
        </w:tc>
        <w:tc>
          <w:tcPr>
            <w:tcW w:w="5760" w:type="dxa"/>
          </w:tcPr>
          <w:p w:rsidR="00825AC3" w:rsidRPr="00EE4C1E" w:rsidRDefault="00825AC3" w:rsidP="00FF0737">
            <w:pPr>
              <w:shd w:val="clear" w:color="auto" w:fill="FFFFFF"/>
              <w:tabs>
                <w:tab w:val="left" w:pos="4968"/>
              </w:tabs>
              <w:spacing w:line="276" w:lineRule="auto"/>
              <w:ind w:right="149" w:firstLine="709"/>
              <w:jc w:val="center"/>
              <w:rPr>
                <w:rFonts w:ascii="Arial" w:hAnsi="Arial" w:cs="Arial"/>
                <w:color w:val="000000"/>
                <w:spacing w:val="2"/>
                <w:lang w:eastAsia="en-US"/>
              </w:rPr>
            </w:pPr>
            <w:r w:rsidRPr="00EE4C1E">
              <w:rPr>
                <w:rFonts w:ascii="Arial" w:hAnsi="Arial" w:cs="Arial"/>
                <w:color w:val="000000"/>
                <w:spacing w:val="2"/>
                <w:lang w:eastAsia="en-US"/>
              </w:rPr>
              <w:t>Индивидуальный предприниматель:</w:t>
            </w:r>
          </w:p>
          <w:p w:rsidR="00825AC3" w:rsidRPr="00FF0737" w:rsidRDefault="00825AC3" w:rsidP="00FF0737">
            <w:pPr>
              <w:pStyle w:val="1"/>
              <w:spacing w:line="276" w:lineRule="auto"/>
              <w:ind w:firstLine="709"/>
              <w:rPr>
                <w:rFonts w:ascii="Arial" w:hAnsi="Arial" w:cs="Arial"/>
                <w:b w:val="0"/>
                <w:color w:val="000000"/>
                <w:spacing w:val="2"/>
                <w:sz w:val="24"/>
                <w:szCs w:val="24"/>
                <w:lang w:eastAsia="en-US"/>
              </w:rPr>
            </w:pPr>
            <w:r w:rsidRPr="00EE4C1E">
              <w:rPr>
                <w:rFonts w:ascii="Arial" w:hAnsi="Arial" w:cs="Arial"/>
                <w:b w:val="0"/>
                <w:color w:val="000000"/>
                <w:sz w:val="24"/>
                <w:szCs w:val="24"/>
                <w:lang w:eastAsia="en-US"/>
              </w:rPr>
              <w:t>ИП</w:t>
            </w:r>
          </w:p>
          <w:p w:rsidR="00825AC3" w:rsidRPr="00FF0737" w:rsidRDefault="00825AC3" w:rsidP="00FF0737">
            <w:pPr>
              <w:spacing w:line="276" w:lineRule="auto"/>
              <w:ind w:firstLine="709"/>
              <w:rPr>
                <w:rFonts w:ascii="Arial" w:hAnsi="Arial" w:cs="Arial"/>
                <w:color w:val="000000"/>
                <w:lang w:eastAsia="en-US"/>
              </w:rPr>
            </w:pPr>
            <w:r w:rsidRPr="00FF0737">
              <w:rPr>
                <w:rFonts w:ascii="Arial" w:hAnsi="Arial" w:cs="Arial"/>
                <w:color w:val="000000"/>
                <w:lang w:eastAsia="en-US"/>
              </w:rPr>
              <w:t xml:space="preserve">       ____________________________________</w:t>
            </w:r>
          </w:p>
          <w:p w:rsidR="00825AC3" w:rsidRPr="00FF0737" w:rsidRDefault="00825AC3" w:rsidP="00FF0737">
            <w:pPr>
              <w:spacing w:line="276" w:lineRule="auto"/>
              <w:ind w:firstLine="709"/>
              <w:rPr>
                <w:rFonts w:ascii="Arial" w:hAnsi="Arial" w:cs="Arial"/>
                <w:color w:val="000000"/>
                <w:lang w:eastAsia="en-US"/>
              </w:rPr>
            </w:pPr>
            <w:r w:rsidRPr="00FF0737">
              <w:rPr>
                <w:rFonts w:ascii="Arial" w:hAnsi="Arial" w:cs="Arial"/>
                <w:color w:val="000000"/>
                <w:lang w:eastAsia="en-US"/>
              </w:rPr>
              <w:t xml:space="preserve">       ____________________________________</w:t>
            </w:r>
          </w:p>
          <w:p w:rsidR="00825AC3" w:rsidRPr="00FF0737" w:rsidRDefault="00825AC3" w:rsidP="00FF0737">
            <w:pPr>
              <w:spacing w:line="276" w:lineRule="auto"/>
              <w:ind w:firstLine="709"/>
              <w:rPr>
                <w:rFonts w:ascii="Arial" w:hAnsi="Arial" w:cs="Arial"/>
                <w:color w:val="000000"/>
                <w:lang w:eastAsia="en-US"/>
              </w:rPr>
            </w:pPr>
            <w:r w:rsidRPr="00FF0737">
              <w:rPr>
                <w:rFonts w:ascii="Arial" w:hAnsi="Arial" w:cs="Arial"/>
                <w:color w:val="000000"/>
                <w:lang w:eastAsia="en-US"/>
              </w:rPr>
              <w:t xml:space="preserve">       ____________________________________</w:t>
            </w:r>
          </w:p>
          <w:p w:rsidR="00825AC3" w:rsidRPr="00FF0737" w:rsidRDefault="00825AC3" w:rsidP="00FF0737">
            <w:pPr>
              <w:spacing w:line="276" w:lineRule="auto"/>
              <w:ind w:firstLine="709"/>
              <w:rPr>
                <w:rFonts w:ascii="Arial" w:hAnsi="Arial" w:cs="Arial"/>
                <w:color w:val="000000"/>
                <w:lang w:eastAsia="en-US"/>
              </w:rPr>
            </w:pPr>
            <w:r w:rsidRPr="00FF0737">
              <w:rPr>
                <w:rFonts w:ascii="Arial" w:hAnsi="Arial" w:cs="Arial"/>
                <w:color w:val="000000"/>
                <w:lang w:eastAsia="en-US"/>
              </w:rPr>
              <w:t xml:space="preserve">       ____________________________________</w:t>
            </w:r>
          </w:p>
          <w:p w:rsidR="00825AC3" w:rsidRPr="00FF0737" w:rsidRDefault="00825AC3" w:rsidP="00EE4C1E">
            <w:pPr>
              <w:widowControl w:val="0"/>
              <w:autoSpaceDE w:val="0"/>
              <w:autoSpaceDN w:val="0"/>
              <w:adjustRightInd w:val="0"/>
              <w:spacing w:line="276" w:lineRule="auto"/>
              <w:rPr>
                <w:rFonts w:ascii="Arial" w:hAnsi="Arial" w:cs="Arial"/>
                <w:lang w:eastAsia="en-US"/>
              </w:rPr>
            </w:pPr>
          </w:p>
        </w:tc>
      </w:tr>
    </w:tbl>
    <w:p w:rsidR="00825AC3" w:rsidRPr="00EE4C1E" w:rsidRDefault="00825AC3" w:rsidP="00EE4C1E">
      <w:pPr>
        <w:jc w:val="center"/>
        <w:rPr>
          <w:rFonts w:ascii="Arial" w:hAnsi="Arial" w:cs="Arial"/>
        </w:rPr>
      </w:pPr>
      <w:r w:rsidRPr="00EE4C1E">
        <w:rPr>
          <w:rFonts w:ascii="Arial" w:hAnsi="Arial" w:cs="Arial"/>
        </w:rPr>
        <w:t>ПОДПИСИ СТОРОН:</w:t>
      </w:r>
    </w:p>
    <w:p w:rsidR="00B73370" w:rsidRPr="00FF0737" w:rsidRDefault="00825AC3" w:rsidP="00FF0737">
      <w:pPr>
        <w:ind w:firstLine="709"/>
        <w:rPr>
          <w:rFonts w:ascii="Arial" w:hAnsi="Arial" w:cs="Arial"/>
        </w:rPr>
      </w:pPr>
      <w:r w:rsidRPr="00FF0737">
        <w:rPr>
          <w:rFonts w:ascii="Arial" w:hAnsi="Arial" w:cs="Arial"/>
        </w:rPr>
        <w:t xml:space="preserve">Глава </w:t>
      </w:r>
    </w:p>
    <w:p w:rsidR="00825AC3" w:rsidRPr="00FF0737" w:rsidRDefault="00F732C2" w:rsidP="00FF0737">
      <w:pPr>
        <w:ind w:firstLine="709"/>
        <w:rPr>
          <w:rFonts w:ascii="Arial" w:hAnsi="Arial" w:cs="Arial"/>
        </w:rPr>
      </w:pPr>
      <w:r w:rsidRPr="00FF0737">
        <w:rPr>
          <w:rFonts w:ascii="Arial" w:hAnsi="Arial" w:cs="Arial"/>
        </w:rPr>
        <w:t>Ясеновского</w:t>
      </w:r>
      <w:r w:rsidR="00825AC3" w:rsidRPr="00FF0737">
        <w:rPr>
          <w:rFonts w:ascii="Arial" w:hAnsi="Arial" w:cs="Arial"/>
        </w:rPr>
        <w:t xml:space="preserve"> сельского</w:t>
      </w:r>
    </w:p>
    <w:p w:rsidR="00825AC3" w:rsidRPr="00FF0737" w:rsidRDefault="00825AC3" w:rsidP="00FF0737">
      <w:pPr>
        <w:ind w:firstLine="709"/>
        <w:rPr>
          <w:rFonts w:ascii="Arial" w:hAnsi="Arial" w:cs="Arial"/>
        </w:rPr>
      </w:pPr>
      <w:r w:rsidRPr="00FF0737">
        <w:rPr>
          <w:rFonts w:ascii="Arial" w:hAnsi="Arial" w:cs="Arial"/>
        </w:rPr>
        <w:t>поселения</w:t>
      </w:r>
    </w:p>
    <w:p w:rsidR="00825AC3" w:rsidRPr="00EE4C1E" w:rsidRDefault="00825AC3" w:rsidP="00FF0737">
      <w:pPr>
        <w:tabs>
          <w:tab w:val="left" w:pos="7770"/>
        </w:tabs>
        <w:ind w:firstLine="709"/>
        <w:rPr>
          <w:rFonts w:ascii="Arial" w:hAnsi="Arial" w:cs="Arial"/>
          <w:color w:val="0000FF"/>
        </w:rPr>
      </w:pPr>
      <w:r w:rsidRPr="00FF0737">
        <w:rPr>
          <w:rFonts w:ascii="Arial" w:hAnsi="Arial" w:cs="Arial"/>
        </w:rPr>
        <w:t>____________</w:t>
      </w:r>
      <w:r w:rsidR="00EE4C1E">
        <w:rPr>
          <w:rFonts w:ascii="Arial" w:hAnsi="Arial" w:cs="Arial"/>
        </w:rPr>
        <w:t xml:space="preserve">                                                      </w:t>
      </w:r>
      <w:r w:rsidRPr="00EE4C1E">
        <w:rPr>
          <w:rFonts w:ascii="Arial" w:hAnsi="Arial" w:cs="Arial"/>
        </w:rPr>
        <w:t xml:space="preserve">                        _____________</w:t>
      </w:r>
    </w:p>
    <w:p w:rsidR="00825AC3" w:rsidRPr="00FF0737" w:rsidRDefault="001F5401" w:rsidP="00FF0737">
      <w:pPr>
        <w:ind w:firstLine="709"/>
        <w:jc w:val="both"/>
        <w:rPr>
          <w:rFonts w:ascii="Arial" w:hAnsi="Arial" w:cs="Arial"/>
          <w:lang w:eastAsia="ru-RU"/>
        </w:rPr>
      </w:pPr>
      <w:r>
        <w:rPr>
          <w:rFonts w:ascii="Arial" w:hAnsi="Arial" w:cs="Arial"/>
        </w:rPr>
        <w:t>МП</w:t>
      </w:r>
    </w:p>
    <w:p w:rsidR="001F5401" w:rsidRDefault="001F5401">
      <w:pPr>
        <w:suppressAutoHyphens w:val="0"/>
        <w:spacing w:after="200" w:line="276" w:lineRule="auto"/>
        <w:rPr>
          <w:rFonts w:ascii="Arial" w:hAnsi="Arial" w:cs="Arial"/>
          <w:lang w:eastAsia="ru-RU"/>
        </w:rPr>
      </w:pPr>
      <w:r>
        <w:br w:type="page"/>
      </w:r>
    </w:p>
    <w:p w:rsidR="006D5919" w:rsidRDefault="006D5919" w:rsidP="006D5919">
      <w:pPr>
        <w:tabs>
          <w:tab w:val="left" w:pos="3544"/>
        </w:tabs>
        <w:ind w:left="5103" w:right="-1"/>
        <w:jc w:val="both"/>
      </w:pPr>
      <w:r>
        <w:rPr>
          <w:rFonts w:ascii="Arial" w:hAnsi="Arial" w:cs="Arial"/>
          <w:color w:val="000000"/>
        </w:rPr>
        <w:lastRenderedPageBreak/>
        <w:t>Приложение 2</w:t>
      </w:r>
      <w:r w:rsidRPr="008C7A29">
        <w:rPr>
          <w:rFonts w:ascii="Arial" w:hAnsi="Arial" w:cs="Arial"/>
          <w:color w:val="000000"/>
        </w:rPr>
        <w:t xml:space="preserve"> к </w:t>
      </w:r>
      <w:r w:rsidRPr="006D5919">
        <w:rPr>
          <w:rFonts w:ascii="Arial" w:hAnsi="Arial" w:cs="Arial"/>
          <w:color w:val="000000"/>
        </w:rPr>
        <w:t>Положению о порядке размещения нестационарных торговых объектов на территории Ясеновского сельского поселения Калачеевского муниципального района Воронежской области</w:t>
      </w:r>
    </w:p>
    <w:p w:rsidR="009276E9" w:rsidRPr="001F5401" w:rsidRDefault="009276E9" w:rsidP="00FF0737">
      <w:pPr>
        <w:ind w:firstLine="709"/>
        <w:jc w:val="center"/>
        <w:rPr>
          <w:rFonts w:ascii="Arial" w:hAnsi="Arial" w:cs="Arial"/>
          <w:color w:val="000000"/>
        </w:rPr>
      </w:pPr>
      <w:r w:rsidRPr="001F5401">
        <w:rPr>
          <w:rFonts w:ascii="Arial" w:hAnsi="Arial" w:cs="Arial"/>
          <w:bCs/>
          <w:color w:val="000000"/>
        </w:rPr>
        <w:t>ПОРЯДОК</w:t>
      </w:r>
    </w:p>
    <w:p w:rsidR="009276E9" w:rsidRPr="001F5401" w:rsidRDefault="009276E9" w:rsidP="00FF0737">
      <w:pPr>
        <w:ind w:firstLine="709"/>
        <w:jc w:val="center"/>
        <w:rPr>
          <w:rFonts w:ascii="Arial" w:hAnsi="Arial" w:cs="Arial"/>
          <w:bCs/>
          <w:color w:val="000000"/>
          <w:lang w:eastAsia="en-US"/>
        </w:rPr>
      </w:pPr>
      <w:r w:rsidRPr="001F5401">
        <w:rPr>
          <w:rFonts w:ascii="Arial" w:hAnsi="Arial" w:cs="Arial"/>
        </w:rPr>
        <w:t xml:space="preserve">работы приемочной комиссии </w:t>
      </w:r>
      <w:r w:rsidRPr="001F5401">
        <w:rPr>
          <w:rFonts w:ascii="Arial" w:hAnsi="Arial" w:cs="Arial"/>
          <w:color w:val="000000"/>
        </w:rPr>
        <w:t xml:space="preserve">по осмотру нестационарных </w:t>
      </w:r>
      <w:r w:rsidR="00523EDF" w:rsidRPr="001F5401">
        <w:rPr>
          <w:rFonts w:ascii="Arial" w:hAnsi="Arial" w:cs="Arial"/>
          <w:color w:val="000000"/>
        </w:rPr>
        <w:t>торговых объектов и подготовке а</w:t>
      </w:r>
      <w:r w:rsidRPr="001F5401">
        <w:rPr>
          <w:rFonts w:ascii="Arial" w:hAnsi="Arial" w:cs="Arial"/>
          <w:color w:val="000000"/>
        </w:rPr>
        <w:t>кта приемочной комиссии</w:t>
      </w:r>
      <w:r w:rsidRPr="001F5401">
        <w:rPr>
          <w:rFonts w:ascii="Arial" w:hAnsi="Arial" w:cs="Arial"/>
        </w:rPr>
        <w:t xml:space="preserve"> о соответствии размещенного нестационарного торгового объекта требованиям, указанным в Положении о порядке размещения нестационарных торговых объектов</w:t>
      </w:r>
    </w:p>
    <w:p w:rsidR="009276E9" w:rsidRPr="001F5401" w:rsidRDefault="001F5401" w:rsidP="001F5401">
      <w:pPr>
        <w:suppressAutoHyphens w:val="0"/>
        <w:spacing w:line="312" w:lineRule="atLeast"/>
        <w:jc w:val="center"/>
        <w:textAlignment w:val="baseline"/>
        <w:rPr>
          <w:rFonts w:ascii="Arial" w:hAnsi="Arial" w:cs="Arial"/>
          <w:bCs/>
          <w:bdr w:val="none" w:sz="0" w:space="0" w:color="auto" w:frame="1"/>
        </w:rPr>
      </w:pPr>
      <w:r w:rsidRPr="001F5401">
        <w:rPr>
          <w:rFonts w:ascii="Arial" w:hAnsi="Arial" w:cs="Arial"/>
          <w:bCs/>
          <w:color w:val="000000"/>
        </w:rPr>
        <w:t xml:space="preserve">1. </w:t>
      </w:r>
      <w:r w:rsidR="009276E9" w:rsidRPr="001F5401">
        <w:rPr>
          <w:rFonts w:ascii="Arial" w:hAnsi="Arial" w:cs="Arial"/>
          <w:bCs/>
          <w:bdr w:val="none" w:sz="0" w:space="0" w:color="auto" w:frame="1"/>
        </w:rPr>
        <w:t>Общие положения</w:t>
      </w:r>
    </w:p>
    <w:p w:rsidR="009276E9" w:rsidRPr="00FF0737" w:rsidRDefault="009276E9" w:rsidP="001F5401">
      <w:pPr>
        <w:shd w:val="clear" w:color="auto" w:fill="FFFFFF"/>
        <w:tabs>
          <w:tab w:val="left" w:pos="8334"/>
        </w:tabs>
        <w:ind w:firstLine="709"/>
        <w:jc w:val="both"/>
        <w:rPr>
          <w:rFonts w:ascii="Arial" w:hAnsi="Arial" w:cs="Arial"/>
        </w:rPr>
      </w:pPr>
      <w:r w:rsidRPr="00FF0737">
        <w:rPr>
          <w:rFonts w:ascii="Arial" w:hAnsi="Arial" w:cs="Arial"/>
          <w:color w:val="000000"/>
        </w:rPr>
        <w:t xml:space="preserve">1.1. Настоящий Порядок работы </w:t>
      </w:r>
      <w:r w:rsidRPr="00FF0737">
        <w:rPr>
          <w:rFonts w:ascii="Arial" w:hAnsi="Arial" w:cs="Arial"/>
        </w:rPr>
        <w:t xml:space="preserve">приемочной комиссии (далее по тексту Порядок) </w:t>
      </w:r>
      <w:r w:rsidRPr="00FF0737">
        <w:rPr>
          <w:rFonts w:ascii="Arial" w:hAnsi="Arial" w:cs="Arial"/>
          <w:color w:val="000000"/>
        </w:rPr>
        <w:t>содержит основные положения, регламентирующие деятельность по осмотру нестационарных торговых объектов и подготовке Акта приемочной комиссии</w:t>
      </w:r>
      <w:r w:rsidRPr="00FF0737">
        <w:rPr>
          <w:rFonts w:ascii="Arial" w:hAnsi="Arial" w:cs="Arial"/>
        </w:rPr>
        <w:t xml:space="preserve"> о соответствии размещенного нестационарного торгового объекта требованиям, указанным в Положении о порядке размещения нестационарных торговых объектов </w:t>
      </w:r>
      <w:r w:rsidRPr="00FF0737">
        <w:rPr>
          <w:rFonts w:ascii="Arial" w:hAnsi="Arial" w:cs="Arial"/>
          <w:color w:val="000000"/>
        </w:rPr>
        <w:t>(далее – Акт приемочной комиссии).</w:t>
      </w:r>
    </w:p>
    <w:p w:rsidR="009276E9" w:rsidRPr="00FF0737" w:rsidRDefault="009276E9" w:rsidP="00294F33">
      <w:pPr>
        <w:shd w:val="clear" w:color="auto" w:fill="FFFFFF"/>
        <w:tabs>
          <w:tab w:val="left" w:pos="8334"/>
        </w:tabs>
        <w:ind w:firstLine="709"/>
        <w:jc w:val="both"/>
        <w:rPr>
          <w:rFonts w:ascii="Arial" w:hAnsi="Arial" w:cs="Arial"/>
        </w:rPr>
      </w:pPr>
      <w:r w:rsidRPr="00FF0737">
        <w:rPr>
          <w:rFonts w:ascii="Arial" w:hAnsi="Arial" w:cs="Arial"/>
        </w:rPr>
        <w:t xml:space="preserve">1.2. Приемочная комиссия (далее по тексту Комиссия) является постоянно действующим органом при администрации </w:t>
      </w:r>
      <w:r w:rsidR="00F732C2" w:rsidRPr="00FF0737">
        <w:rPr>
          <w:rFonts w:ascii="Arial" w:hAnsi="Arial" w:cs="Arial"/>
        </w:rPr>
        <w:t>Ясеновского</w:t>
      </w:r>
      <w:r w:rsidRPr="00FF0737">
        <w:rPr>
          <w:rFonts w:ascii="Arial" w:hAnsi="Arial" w:cs="Arial"/>
          <w:bCs/>
        </w:rPr>
        <w:t xml:space="preserve"> сельского поселения</w:t>
      </w:r>
      <w:r w:rsidR="00523EDF" w:rsidRPr="00FF0737">
        <w:rPr>
          <w:rFonts w:ascii="Arial" w:hAnsi="Arial" w:cs="Arial"/>
          <w:bCs/>
        </w:rPr>
        <w:t xml:space="preserve"> </w:t>
      </w:r>
      <w:r w:rsidRPr="00FF0737">
        <w:rPr>
          <w:rFonts w:ascii="Arial" w:hAnsi="Arial" w:cs="Arial"/>
        </w:rPr>
        <w:t>Калачеевского муниципального района Воронежской области</w:t>
      </w:r>
      <w:r w:rsidRPr="00FF0737">
        <w:rPr>
          <w:rFonts w:ascii="Arial" w:hAnsi="Arial" w:cs="Arial"/>
          <w:bCs/>
        </w:rPr>
        <w:t xml:space="preserve"> </w:t>
      </w:r>
      <w:r w:rsidRPr="00FF0737">
        <w:rPr>
          <w:rFonts w:ascii="Arial" w:hAnsi="Arial" w:cs="Arial"/>
        </w:rPr>
        <w:t xml:space="preserve">и формируется для рассмотрения заявлений от субъектов торговли </w:t>
      </w:r>
      <w:r w:rsidRPr="00FF0737">
        <w:rPr>
          <w:rFonts w:ascii="Arial" w:hAnsi="Arial" w:cs="Arial"/>
          <w:color w:val="000000"/>
        </w:rPr>
        <w:t xml:space="preserve">по осмотру нестационарных торговых объектов и подготовке </w:t>
      </w:r>
      <w:r w:rsidR="00523EDF" w:rsidRPr="00FF0737">
        <w:rPr>
          <w:rFonts w:ascii="Arial" w:hAnsi="Arial" w:cs="Arial"/>
          <w:color w:val="000000"/>
        </w:rPr>
        <w:t>а</w:t>
      </w:r>
      <w:r w:rsidRPr="00FF0737">
        <w:rPr>
          <w:rFonts w:ascii="Arial" w:hAnsi="Arial" w:cs="Arial"/>
          <w:color w:val="000000"/>
        </w:rPr>
        <w:t>кта приемочной комиссии</w:t>
      </w:r>
      <w:r w:rsidRPr="00FF0737">
        <w:rPr>
          <w:rFonts w:ascii="Arial" w:hAnsi="Arial" w:cs="Arial"/>
        </w:rPr>
        <w:t xml:space="preserve"> о соответствии размещенного нестационарного торгового объекта.</w:t>
      </w:r>
      <w:r w:rsidR="0038216B" w:rsidRPr="00FF0737">
        <w:rPr>
          <w:rFonts w:ascii="Arial" w:hAnsi="Arial" w:cs="Arial"/>
        </w:rPr>
        <w:t xml:space="preserve"> Состав Комиссии утверждается распоряжением администрации </w:t>
      </w:r>
      <w:r w:rsidR="00F732C2" w:rsidRPr="00FF0737">
        <w:rPr>
          <w:rFonts w:ascii="Arial" w:hAnsi="Arial" w:cs="Arial"/>
        </w:rPr>
        <w:t>Ясеновского</w:t>
      </w:r>
      <w:r w:rsidR="0038216B" w:rsidRPr="00FF0737">
        <w:rPr>
          <w:rFonts w:ascii="Arial" w:hAnsi="Arial" w:cs="Arial"/>
        </w:rPr>
        <w:t xml:space="preserve"> сельского поселения.</w:t>
      </w:r>
    </w:p>
    <w:p w:rsidR="009276E9" w:rsidRPr="00FF0737" w:rsidRDefault="009276E9" w:rsidP="00294F33">
      <w:pPr>
        <w:ind w:firstLine="709"/>
        <w:jc w:val="both"/>
        <w:textAlignment w:val="baseline"/>
        <w:rPr>
          <w:rFonts w:ascii="Arial" w:hAnsi="Arial" w:cs="Arial"/>
        </w:rPr>
      </w:pPr>
      <w:r w:rsidRPr="00FF0737">
        <w:rPr>
          <w:rFonts w:ascii="Arial" w:hAnsi="Arial" w:cs="Arial"/>
        </w:rPr>
        <w:t xml:space="preserve">1.3. Комиссия в своей деятельности руководствуется действующим законодательством Российской Федерации, Воронежской области и нормативными правовыми актами </w:t>
      </w:r>
      <w:r w:rsidR="00F732C2" w:rsidRPr="00FF0737">
        <w:rPr>
          <w:rFonts w:ascii="Arial" w:hAnsi="Arial" w:cs="Arial"/>
        </w:rPr>
        <w:t>Ясеновского</w:t>
      </w:r>
      <w:r w:rsidRPr="00FF0737">
        <w:rPr>
          <w:rFonts w:ascii="Arial" w:hAnsi="Arial" w:cs="Arial"/>
        </w:rPr>
        <w:t xml:space="preserve"> сельского поселения</w:t>
      </w:r>
      <w:r w:rsidR="00523EDF" w:rsidRPr="00FF0737">
        <w:rPr>
          <w:rFonts w:ascii="Arial" w:hAnsi="Arial" w:cs="Arial"/>
        </w:rPr>
        <w:t xml:space="preserve"> </w:t>
      </w:r>
      <w:r w:rsidRPr="00FF0737">
        <w:rPr>
          <w:rFonts w:ascii="Arial" w:hAnsi="Arial" w:cs="Arial"/>
        </w:rPr>
        <w:t>Калачеевского муниципального района Воронежской области.</w:t>
      </w:r>
    </w:p>
    <w:p w:rsidR="00294F33" w:rsidRDefault="009276E9" w:rsidP="00294F33">
      <w:pPr>
        <w:tabs>
          <w:tab w:val="num" w:pos="1080"/>
        </w:tabs>
        <w:ind w:firstLine="709"/>
        <w:jc w:val="both"/>
        <w:textAlignment w:val="baseline"/>
        <w:rPr>
          <w:rFonts w:ascii="Arial" w:hAnsi="Arial" w:cs="Arial"/>
        </w:rPr>
      </w:pPr>
      <w:r w:rsidRPr="00FF0737">
        <w:rPr>
          <w:rFonts w:ascii="Arial" w:hAnsi="Arial" w:cs="Arial"/>
        </w:rPr>
        <w:t>1.4. Комиссия рассматривает заявлени</w:t>
      </w:r>
      <w:r w:rsidR="00294F33">
        <w:rPr>
          <w:rFonts w:ascii="Arial" w:hAnsi="Arial" w:cs="Arial"/>
        </w:rPr>
        <w:t>я о приемке в эксплуатацию НТО.</w:t>
      </w:r>
    </w:p>
    <w:p w:rsidR="009276E9" w:rsidRPr="00294F33" w:rsidRDefault="00294F33" w:rsidP="00294F33">
      <w:pPr>
        <w:tabs>
          <w:tab w:val="num" w:pos="1080"/>
        </w:tabs>
        <w:ind w:firstLine="709"/>
        <w:jc w:val="center"/>
        <w:textAlignment w:val="baseline"/>
        <w:rPr>
          <w:rFonts w:ascii="Arial" w:hAnsi="Arial" w:cs="Arial"/>
        </w:rPr>
      </w:pPr>
      <w:r>
        <w:rPr>
          <w:rFonts w:ascii="Arial" w:hAnsi="Arial" w:cs="Arial"/>
        </w:rPr>
        <w:t xml:space="preserve">2. </w:t>
      </w:r>
      <w:r w:rsidR="009276E9" w:rsidRPr="00294F33">
        <w:rPr>
          <w:rFonts w:ascii="Arial" w:hAnsi="Arial" w:cs="Arial"/>
          <w:bCs/>
          <w:bdr w:val="none" w:sz="0" w:space="0" w:color="auto" w:frame="1"/>
        </w:rPr>
        <w:t>Деятельность комиссии</w:t>
      </w:r>
    </w:p>
    <w:p w:rsidR="009276E9" w:rsidRPr="00FF0737" w:rsidRDefault="009276E9" w:rsidP="00294F33">
      <w:pPr>
        <w:ind w:firstLine="709"/>
        <w:jc w:val="both"/>
        <w:rPr>
          <w:rFonts w:ascii="Arial" w:hAnsi="Arial" w:cs="Arial"/>
        </w:rPr>
      </w:pPr>
      <w:r w:rsidRPr="00FF0737">
        <w:rPr>
          <w:rFonts w:ascii="Arial" w:hAnsi="Arial" w:cs="Arial"/>
        </w:rPr>
        <w:t>2.1 Руководство деятельности комиссии осуществляется председателем.</w:t>
      </w:r>
    </w:p>
    <w:p w:rsidR="009276E9" w:rsidRPr="00FF0737" w:rsidRDefault="009276E9" w:rsidP="00294F33">
      <w:pPr>
        <w:ind w:firstLine="709"/>
        <w:jc w:val="both"/>
        <w:textAlignment w:val="baseline"/>
        <w:rPr>
          <w:rFonts w:ascii="Arial" w:hAnsi="Arial" w:cs="Arial"/>
        </w:rPr>
      </w:pPr>
      <w:r w:rsidRPr="00FF0737">
        <w:rPr>
          <w:rFonts w:ascii="Arial" w:hAnsi="Arial" w:cs="Arial"/>
        </w:rPr>
        <w:t>2.2 Заседания комиссии проводятся по мере необходимости.</w:t>
      </w:r>
    </w:p>
    <w:p w:rsidR="009276E9" w:rsidRPr="00FF0737" w:rsidRDefault="009276E9" w:rsidP="00294F33">
      <w:pPr>
        <w:ind w:firstLine="709"/>
        <w:jc w:val="both"/>
        <w:textAlignment w:val="baseline"/>
        <w:rPr>
          <w:rFonts w:ascii="Arial" w:hAnsi="Arial" w:cs="Arial"/>
        </w:rPr>
      </w:pPr>
      <w:r w:rsidRPr="00FF0737">
        <w:rPr>
          <w:rFonts w:ascii="Arial" w:hAnsi="Arial" w:cs="Arial"/>
        </w:rPr>
        <w:t>2.3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9276E9" w:rsidRPr="00FF0737" w:rsidRDefault="009276E9" w:rsidP="00294F33">
      <w:pPr>
        <w:ind w:firstLine="709"/>
        <w:jc w:val="both"/>
        <w:textAlignment w:val="baseline"/>
        <w:rPr>
          <w:rFonts w:ascii="Arial" w:hAnsi="Arial" w:cs="Arial"/>
        </w:rPr>
      </w:pPr>
      <w:r w:rsidRPr="00FF0737">
        <w:rPr>
          <w:rFonts w:ascii="Arial" w:hAnsi="Arial" w:cs="Arial"/>
        </w:rPr>
        <w:t>2.4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9276E9" w:rsidRPr="00FF0737" w:rsidRDefault="009276E9" w:rsidP="00FF0737">
      <w:pPr>
        <w:pStyle w:val="ConsPlusNonformat"/>
        <w:ind w:firstLine="709"/>
        <w:jc w:val="both"/>
        <w:rPr>
          <w:rFonts w:ascii="Arial" w:hAnsi="Arial" w:cs="Arial"/>
          <w:color w:val="000000"/>
          <w:sz w:val="24"/>
          <w:szCs w:val="24"/>
        </w:rPr>
      </w:pPr>
      <w:r w:rsidRPr="00FF0737">
        <w:rPr>
          <w:rFonts w:ascii="Arial" w:hAnsi="Arial" w:cs="Arial"/>
          <w:color w:val="000000"/>
          <w:sz w:val="24"/>
          <w:szCs w:val="24"/>
        </w:rPr>
        <w:t xml:space="preserve">2.5. Приемочная комиссия в течение 5 рабочих дней со дня получения заявления согласовывает с заявителем дату и время осмотра нестационарного торгового объекта. Проводит осмотр нестационарного торгового объекта в присутствии заявителя (при необходимости осуществляет обмеры и обследования объекта). По результатам осмотра объекта составляется Акт </w:t>
      </w:r>
      <w:r w:rsidRPr="00FF0737">
        <w:rPr>
          <w:rFonts w:ascii="Arial" w:hAnsi="Arial" w:cs="Arial"/>
          <w:sz w:val="24"/>
          <w:szCs w:val="24"/>
        </w:rPr>
        <w:t>приемки в эксплуатацию нестационарного торгового объекта</w:t>
      </w:r>
      <w:r w:rsidRPr="00FF0737">
        <w:rPr>
          <w:rFonts w:ascii="Arial" w:hAnsi="Arial" w:cs="Arial"/>
          <w:color w:val="000000"/>
          <w:sz w:val="24"/>
          <w:szCs w:val="24"/>
        </w:rPr>
        <w:t xml:space="preserve">. </w:t>
      </w:r>
    </w:p>
    <w:p w:rsidR="009276E9" w:rsidRPr="00FF0737" w:rsidRDefault="009276E9" w:rsidP="00FF0737">
      <w:pPr>
        <w:tabs>
          <w:tab w:val="left" w:pos="720"/>
        </w:tabs>
        <w:ind w:firstLine="709"/>
        <w:jc w:val="both"/>
        <w:rPr>
          <w:rFonts w:ascii="Arial" w:hAnsi="Arial" w:cs="Arial"/>
          <w:color w:val="000000"/>
        </w:rPr>
      </w:pPr>
      <w:r w:rsidRPr="00FF0737">
        <w:rPr>
          <w:rFonts w:ascii="Arial" w:hAnsi="Arial" w:cs="Arial"/>
          <w:color w:val="000000"/>
        </w:rPr>
        <w:t xml:space="preserve">2.6. Акт </w:t>
      </w:r>
      <w:r w:rsidRPr="00FF0737">
        <w:rPr>
          <w:rFonts w:ascii="Arial" w:hAnsi="Arial" w:cs="Arial"/>
        </w:rPr>
        <w:t>приемки в эксплуатацию нестационарного торгового объекта</w:t>
      </w:r>
      <w:r w:rsidRPr="00FF0737">
        <w:rPr>
          <w:rFonts w:ascii="Arial" w:hAnsi="Arial" w:cs="Arial"/>
          <w:color w:val="000000"/>
        </w:rPr>
        <w:t xml:space="preserve"> составляется в двух экземплярах,</w:t>
      </w:r>
      <w:r w:rsidRPr="00FF0737">
        <w:rPr>
          <w:rFonts w:ascii="Arial" w:hAnsi="Arial" w:cs="Arial"/>
        </w:rPr>
        <w:t xml:space="preserve"> один – для владельца нестационарного торгового объекта, второй – для администрации </w:t>
      </w:r>
      <w:r w:rsidR="00F732C2" w:rsidRPr="00FF0737">
        <w:rPr>
          <w:rFonts w:ascii="Arial" w:hAnsi="Arial" w:cs="Arial"/>
        </w:rPr>
        <w:t>Ясеновского</w:t>
      </w:r>
      <w:r w:rsidR="00523EDF" w:rsidRPr="00FF0737">
        <w:rPr>
          <w:rFonts w:ascii="Arial" w:hAnsi="Arial" w:cs="Arial"/>
        </w:rPr>
        <w:t xml:space="preserve"> сельского поселения</w:t>
      </w:r>
      <w:r w:rsidRPr="00FF0737">
        <w:rPr>
          <w:rFonts w:ascii="Arial" w:hAnsi="Arial" w:cs="Arial"/>
        </w:rPr>
        <w:t>.</w:t>
      </w:r>
      <w:r w:rsidRPr="00FF0737">
        <w:rPr>
          <w:rFonts w:ascii="Arial" w:hAnsi="Arial" w:cs="Arial"/>
          <w:color w:val="000000"/>
        </w:rPr>
        <w:t xml:space="preserve"> Один </w:t>
      </w:r>
      <w:r w:rsidRPr="00FF0737">
        <w:rPr>
          <w:rFonts w:ascii="Arial" w:hAnsi="Arial" w:cs="Arial"/>
          <w:color w:val="000000"/>
        </w:rPr>
        <w:lastRenderedPageBreak/>
        <w:t xml:space="preserve">экземпляр подписанного Акта </w:t>
      </w:r>
      <w:r w:rsidRPr="00FF0737">
        <w:rPr>
          <w:rFonts w:ascii="Arial" w:hAnsi="Arial" w:cs="Arial"/>
        </w:rPr>
        <w:t>приемки в эксплуатацию нестационарного торгового объекта</w:t>
      </w:r>
      <w:r w:rsidRPr="00FF0737">
        <w:rPr>
          <w:rFonts w:ascii="Arial" w:hAnsi="Arial" w:cs="Arial"/>
          <w:color w:val="000000"/>
        </w:rPr>
        <w:t xml:space="preserve"> выдается должностным лицом администрации </w:t>
      </w:r>
      <w:r w:rsidR="00F732C2" w:rsidRPr="00FF0737">
        <w:rPr>
          <w:rFonts w:ascii="Arial" w:hAnsi="Arial" w:cs="Arial"/>
          <w:color w:val="000000"/>
        </w:rPr>
        <w:t>Ясеновского</w:t>
      </w:r>
      <w:r w:rsidRPr="00FF0737">
        <w:rPr>
          <w:rFonts w:ascii="Arial" w:hAnsi="Arial" w:cs="Arial"/>
          <w:color w:val="000000"/>
        </w:rPr>
        <w:t xml:space="preserve"> сельского поселения</w:t>
      </w:r>
      <w:r w:rsidR="00523EDF" w:rsidRPr="00FF0737">
        <w:rPr>
          <w:rFonts w:ascii="Arial" w:hAnsi="Arial" w:cs="Arial"/>
          <w:color w:val="000000"/>
        </w:rPr>
        <w:t xml:space="preserve"> </w:t>
      </w:r>
      <w:r w:rsidRPr="00FF0737">
        <w:rPr>
          <w:rFonts w:ascii="Arial" w:hAnsi="Arial" w:cs="Arial"/>
        </w:rPr>
        <w:t>Калачеевского муниципального района Воронежской области</w:t>
      </w:r>
      <w:r w:rsidRPr="00FF0737">
        <w:rPr>
          <w:rFonts w:ascii="Arial" w:hAnsi="Arial" w:cs="Arial"/>
          <w:color w:val="000000"/>
        </w:rPr>
        <w:t xml:space="preserve"> заявителю лично или направляются заказным письмом с уведомлением в течение 10 рабочих </w:t>
      </w:r>
      <w:r w:rsidR="00315BA8" w:rsidRPr="00FF0737">
        <w:rPr>
          <w:rFonts w:ascii="Arial" w:hAnsi="Arial" w:cs="Arial"/>
          <w:color w:val="000000"/>
        </w:rPr>
        <w:t>дней со дня получения заявления</w:t>
      </w:r>
      <w:r w:rsidRPr="00FF0737">
        <w:rPr>
          <w:rFonts w:ascii="Arial" w:hAnsi="Arial" w:cs="Arial"/>
          <w:color w:val="000000"/>
        </w:rPr>
        <w:t>.</w:t>
      </w:r>
    </w:p>
    <w:p w:rsidR="009276E9" w:rsidRPr="00FF0737" w:rsidRDefault="009276E9" w:rsidP="00FF0737">
      <w:pPr>
        <w:tabs>
          <w:tab w:val="left" w:pos="720"/>
        </w:tabs>
        <w:ind w:firstLine="709"/>
        <w:jc w:val="both"/>
        <w:rPr>
          <w:rFonts w:ascii="Arial" w:hAnsi="Arial" w:cs="Arial"/>
          <w:color w:val="000000"/>
        </w:rPr>
      </w:pPr>
      <w:r w:rsidRPr="00FF0737">
        <w:rPr>
          <w:rFonts w:ascii="Arial" w:hAnsi="Arial" w:cs="Arial"/>
          <w:color w:val="000000"/>
        </w:rPr>
        <w:t>2.7. В случае, если в ходе осмотра нестационарного торгового объекта выявлено не</w:t>
      </w:r>
      <w:r w:rsidRPr="00FF0737">
        <w:rPr>
          <w:rFonts w:ascii="Arial" w:hAnsi="Arial" w:cs="Arial"/>
        </w:rPr>
        <w:t xml:space="preserve">соответствие со Схемой размещения нестационарных торговых объектов на территории </w:t>
      </w:r>
      <w:r w:rsidR="00F732C2" w:rsidRPr="00FF0737">
        <w:rPr>
          <w:rFonts w:ascii="Arial" w:hAnsi="Arial" w:cs="Arial"/>
        </w:rPr>
        <w:t>Ясеновского</w:t>
      </w:r>
      <w:r w:rsidRPr="00FF0737">
        <w:rPr>
          <w:rFonts w:ascii="Arial" w:hAnsi="Arial" w:cs="Arial"/>
        </w:rPr>
        <w:t xml:space="preserve"> сельского поселения</w:t>
      </w:r>
      <w:r w:rsidR="00315BA8" w:rsidRPr="00FF0737">
        <w:rPr>
          <w:rFonts w:ascii="Arial" w:hAnsi="Arial" w:cs="Arial"/>
        </w:rPr>
        <w:t xml:space="preserve"> </w:t>
      </w:r>
      <w:r w:rsidRPr="00FF0737">
        <w:rPr>
          <w:rFonts w:ascii="Arial" w:hAnsi="Arial" w:cs="Arial"/>
        </w:rPr>
        <w:t xml:space="preserve">Калачеевского муниципального района Воронежской области, требованиям, указанным в Положении о порядке размещения нестационарных торговых объектов на территории </w:t>
      </w:r>
      <w:r w:rsidR="00F732C2" w:rsidRPr="00FF0737">
        <w:rPr>
          <w:rFonts w:ascii="Arial" w:hAnsi="Arial" w:cs="Arial"/>
        </w:rPr>
        <w:t>Ясеновского</w:t>
      </w:r>
      <w:r w:rsidRPr="00FF0737">
        <w:rPr>
          <w:rFonts w:ascii="Arial" w:hAnsi="Arial" w:cs="Arial"/>
        </w:rPr>
        <w:t xml:space="preserve"> сельского поселения</w:t>
      </w:r>
      <w:r w:rsidR="00315BA8" w:rsidRPr="00FF0737">
        <w:rPr>
          <w:rFonts w:ascii="Arial" w:hAnsi="Arial" w:cs="Arial"/>
        </w:rPr>
        <w:t xml:space="preserve"> </w:t>
      </w:r>
      <w:r w:rsidRPr="00FF0737">
        <w:rPr>
          <w:rFonts w:ascii="Arial" w:hAnsi="Arial" w:cs="Arial"/>
        </w:rPr>
        <w:t>Калачеевского муниципального района Воронежской области, а</w:t>
      </w:r>
      <w:r w:rsidRPr="00FF0737">
        <w:rPr>
          <w:rFonts w:ascii="Arial" w:hAnsi="Arial" w:cs="Arial"/>
          <w:color w:val="000000"/>
        </w:rPr>
        <w:t xml:space="preserve">дминистрация </w:t>
      </w:r>
      <w:r w:rsidR="00F732C2" w:rsidRPr="00FF0737">
        <w:rPr>
          <w:rFonts w:ascii="Arial" w:hAnsi="Arial" w:cs="Arial"/>
          <w:color w:val="000000"/>
        </w:rPr>
        <w:t>Ясеновского</w:t>
      </w:r>
      <w:r w:rsidRPr="00FF0737">
        <w:rPr>
          <w:rFonts w:ascii="Arial" w:hAnsi="Arial" w:cs="Arial"/>
          <w:color w:val="000000"/>
        </w:rPr>
        <w:t xml:space="preserve"> сельского поселения</w:t>
      </w:r>
      <w:r w:rsidR="00315BA8" w:rsidRPr="00FF0737">
        <w:rPr>
          <w:rFonts w:ascii="Arial" w:hAnsi="Arial" w:cs="Arial"/>
          <w:color w:val="000000"/>
        </w:rPr>
        <w:t xml:space="preserve"> </w:t>
      </w:r>
      <w:r w:rsidRPr="00FF0737">
        <w:rPr>
          <w:rFonts w:ascii="Arial" w:hAnsi="Arial" w:cs="Arial"/>
          <w:color w:val="000000"/>
        </w:rPr>
        <w:t xml:space="preserve">отказывает в выдаче Акта </w:t>
      </w:r>
      <w:r w:rsidRPr="00FF0737">
        <w:rPr>
          <w:rFonts w:ascii="Arial" w:hAnsi="Arial" w:cs="Arial"/>
        </w:rPr>
        <w:t>приемки в эксплуатацию нестационарного торгового объекта</w:t>
      </w:r>
      <w:r w:rsidRPr="00FF0737">
        <w:rPr>
          <w:rFonts w:ascii="Arial" w:hAnsi="Arial" w:cs="Arial"/>
          <w:color w:val="000000"/>
        </w:rPr>
        <w:t xml:space="preserve"> и выдает уведомление об отказе в выдаче Акта </w:t>
      </w:r>
      <w:r w:rsidRPr="00FF0737">
        <w:rPr>
          <w:rFonts w:ascii="Arial" w:hAnsi="Arial" w:cs="Arial"/>
        </w:rPr>
        <w:t>приемки в эксплуатацию нестационарного торгового объекта.</w:t>
      </w:r>
      <w:r w:rsidRPr="00FF0737">
        <w:rPr>
          <w:rFonts w:ascii="Arial" w:hAnsi="Arial" w:cs="Arial"/>
          <w:color w:val="000000"/>
        </w:rPr>
        <w:t xml:space="preserve"> </w:t>
      </w:r>
    </w:p>
    <w:p w:rsidR="009276E9" w:rsidRPr="00FF0737" w:rsidRDefault="009276E9" w:rsidP="00FF0737">
      <w:pPr>
        <w:tabs>
          <w:tab w:val="left" w:pos="720"/>
        </w:tabs>
        <w:ind w:firstLine="709"/>
        <w:jc w:val="both"/>
        <w:rPr>
          <w:rFonts w:ascii="Arial" w:hAnsi="Arial" w:cs="Arial"/>
          <w:color w:val="000000"/>
        </w:rPr>
      </w:pPr>
      <w:r w:rsidRPr="00FF0737">
        <w:rPr>
          <w:rFonts w:ascii="Arial" w:hAnsi="Arial" w:cs="Arial"/>
          <w:color w:val="000000"/>
        </w:rPr>
        <w:t xml:space="preserve">2.8. Уведомление об отказе в выдаче </w:t>
      </w:r>
      <w:hyperlink r:id="rId28" w:history="1">
        <w:r w:rsidRPr="00FF0737">
          <w:rPr>
            <w:rStyle w:val="af7"/>
            <w:rFonts w:ascii="Arial" w:hAnsi="Arial" w:cs="Arial"/>
            <w:color w:val="auto"/>
            <w:u w:val="none"/>
          </w:rPr>
          <w:t>Акта</w:t>
        </w:r>
      </w:hyperlink>
      <w:r w:rsidRPr="00FF0737">
        <w:rPr>
          <w:rFonts w:ascii="Arial" w:hAnsi="Arial" w:cs="Arial"/>
        </w:rPr>
        <w:t xml:space="preserve"> приемки в эксплуатацию нестационарного торгового объекта</w:t>
      </w:r>
      <w:r w:rsidRPr="00FF0737">
        <w:rPr>
          <w:rFonts w:ascii="Arial" w:hAnsi="Arial" w:cs="Arial"/>
          <w:color w:val="000000"/>
        </w:rPr>
        <w:t xml:space="preserve"> вручается Заявителю лично или направляется заказным письмом с уведомлением в течение 10 рабочих </w:t>
      </w:r>
      <w:r w:rsidR="00315BA8" w:rsidRPr="00FF0737">
        <w:rPr>
          <w:rFonts w:ascii="Arial" w:hAnsi="Arial" w:cs="Arial"/>
          <w:color w:val="000000"/>
        </w:rPr>
        <w:t>дней со дня получения заявления</w:t>
      </w:r>
      <w:r w:rsidRPr="00FF0737">
        <w:rPr>
          <w:rFonts w:ascii="Arial" w:hAnsi="Arial" w:cs="Arial"/>
          <w:color w:val="000000"/>
        </w:rPr>
        <w:t xml:space="preserve">. Уведомление об отказе в выдаче Акта </w:t>
      </w:r>
      <w:r w:rsidRPr="00FF0737">
        <w:rPr>
          <w:rFonts w:ascii="Arial" w:hAnsi="Arial" w:cs="Arial"/>
        </w:rPr>
        <w:t>приемки в эксплуатацию нестационарного торгового объекта</w:t>
      </w:r>
      <w:r w:rsidRPr="00FF0737">
        <w:rPr>
          <w:rFonts w:ascii="Arial" w:hAnsi="Arial" w:cs="Arial"/>
          <w:color w:val="000000"/>
        </w:rPr>
        <w:t xml:space="preserve"> может быть обжаловано в судебном порядке.</w:t>
      </w:r>
    </w:p>
    <w:p w:rsidR="009276E9" w:rsidRPr="00FF0737" w:rsidRDefault="009276E9" w:rsidP="00FF0737">
      <w:pPr>
        <w:tabs>
          <w:tab w:val="left" w:pos="720"/>
        </w:tabs>
        <w:ind w:firstLine="709"/>
        <w:jc w:val="both"/>
        <w:rPr>
          <w:rFonts w:ascii="Arial" w:hAnsi="Arial" w:cs="Arial"/>
          <w:color w:val="000000"/>
        </w:rPr>
      </w:pPr>
      <w:r w:rsidRPr="00FF0737">
        <w:rPr>
          <w:rFonts w:ascii="Arial" w:hAnsi="Arial" w:cs="Arial"/>
          <w:color w:val="000000"/>
        </w:rPr>
        <w:t xml:space="preserve">2.9. Заявитель вправе повторно подать заявление о выдаче Акта </w:t>
      </w:r>
      <w:r w:rsidRPr="00FF0737">
        <w:rPr>
          <w:rFonts w:ascii="Arial" w:hAnsi="Arial" w:cs="Arial"/>
        </w:rPr>
        <w:t>приемки в эксплуатацию нестационарного торгового объекта</w:t>
      </w:r>
      <w:r w:rsidRPr="00FF0737">
        <w:rPr>
          <w:rFonts w:ascii="Arial" w:hAnsi="Arial" w:cs="Arial"/>
          <w:color w:val="000000"/>
        </w:rPr>
        <w:t xml:space="preserve"> после устранения обстоятельств, явившихся причиной отказа в выдаче Акта </w:t>
      </w:r>
      <w:r w:rsidRPr="00FF0737">
        <w:rPr>
          <w:rFonts w:ascii="Arial" w:hAnsi="Arial" w:cs="Arial"/>
        </w:rPr>
        <w:t>приемки в эксплуатацию нестационарного торгового объекта</w:t>
      </w:r>
      <w:r w:rsidRPr="00FF0737">
        <w:rPr>
          <w:rFonts w:ascii="Arial" w:hAnsi="Arial" w:cs="Arial"/>
          <w:color w:val="000000"/>
        </w:rPr>
        <w:t xml:space="preserve">. </w:t>
      </w:r>
    </w:p>
    <w:p w:rsidR="009276E9" w:rsidRPr="00294F33" w:rsidRDefault="009276E9" w:rsidP="00FF0737">
      <w:pPr>
        <w:spacing w:line="312" w:lineRule="atLeast"/>
        <w:ind w:firstLine="709"/>
        <w:jc w:val="center"/>
        <w:textAlignment w:val="baseline"/>
        <w:rPr>
          <w:rFonts w:ascii="Arial" w:hAnsi="Arial" w:cs="Arial"/>
        </w:rPr>
      </w:pPr>
      <w:r w:rsidRPr="00294F33">
        <w:rPr>
          <w:rFonts w:ascii="Arial" w:hAnsi="Arial" w:cs="Arial"/>
          <w:bCs/>
          <w:bdr w:val="none" w:sz="0" w:space="0" w:color="auto" w:frame="1"/>
        </w:rPr>
        <w:t>3. Права и обязанности председателя комиссии</w:t>
      </w:r>
    </w:p>
    <w:p w:rsidR="009276E9" w:rsidRPr="00FF0737" w:rsidRDefault="009276E9" w:rsidP="000260FE">
      <w:pPr>
        <w:ind w:firstLine="709"/>
        <w:jc w:val="both"/>
        <w:textAlignment w:val="baseline"/>
        <w:rPr>
          <w:rFonts w:ascii="Arial" w:hAnsi="Arial" w:cs="Arial"/>
        </w:rPr>
      </w:pPr>
      <w:r w:rsidRPr="00FF0737">
        <w:rPr>
          <w:rFonts w:ascii="Arial" w:hAnsi="Arial" w:cs="Arial"/>
        </w:rPr>
        <w:t>3.1. Руководить, организовывать и контролировать деятельность комиссии.</w:t>
      </w:r>
    </w:p>
    <w:p w:rsidR="009276E9" w:rsidRPr="00FF0737" w:rsidRDefault="009276E9" w:rsidP="000260FE">
      <w:pPr>
        <w:ind w:firstLine="709"/>
        <w:jc w:val="both"/>
        <w:textAlignment w:val="baseline"/>
        <w:rPr>
          <w:rFonts w:ascii="Arial" w:hAnsi="Arial" w:cs="Arial"/>
        </w:rPr>
      </w:pPr>
      <w:r w:rsidRPr="00FF0737">
        <w:rPr>
          <w:rFonts w:ascii="Arial" w:hAnsi="Arial" w:cs="Arial"/>
        </w:rPr>
        <w:t>3.2. Распределять обязанности между членами комиссии.</w:t>
      </w:r>
    </w:p>
    <w:p w:rsidR="009276E9" w:rsidRPr="00FF0737" w:rsidRDefault="009276E9" w:rsidP="000260FE">
      <w:pPr>
        <w:ind w:firstLine="709"/>
        <w:jc w:val="both"/>
        <w:textAlignment w:val="baseline"/>
        <w:rPr>
          <w:rFonts w:ascii="Arial" w:hAnsi="Arial" w:cs="Arial"/>
        </w:rPr>
      </w:pPr>
      <w:r w:rsidRPr="00FF0737">
        <w:rPr>
          <w:rFonts w:ascii="Arial" w:hAnsi="Arial" w:cs="Arial"/>
        </w:rPr>
        <w:t>3.3. Организовать проведение заседаний и вести заседания комиссии.</w:t>
      </w:r>
    </w:p>
    <w:p w:rsidR="009276E9" w:rsidRPr="00FF0737" w:rsidRDefault="009276E9" w:rsidP="000260FE">
      <w:pPr>
        <w:ind w:firstLine="709"/>
        <w:jc w:val="both"/>
        <w:textAlignment w:val="baseline"/>
        <w:rPr>
          <w:rFonts w:ascii="Arial" w:hAnsi="Arial" w:cs="Arial"/>
        </w:rPr>
      </w:pPr>
      <w:r w:rsidRPr="00FF0737">
        <w:rPr>
          <w:rFonts w:ascii="Arial" w:hAnsi="Arial" w:cs="Arial"/>
        </w:rPr>
        <w:t>3.4. Утверждать протоколы заседаний.</w:t>
      </w:r>
    </w:p>
    <w:p w:rsidR="009276E9" w:rsidRPr="00FF0737" w:rsidRDefault="009276E9" w:rsidP="000260FE">
      <w:pPr>
        <w:ind w:firstLine="709"/>
        <w:jc w:val="both"/>
        <w:textAlignment w:val="baseline"/>
        <w:rPr>
          <w:rFonts w:ascii="Arial" w:hAnsi="Arial" w:cs="Arial"/>
        </w:rPr>
      </w:pPr>
      <w:r w:rsidRPr="00FF0737">
        <w:rPr>
          <w:rFonts w:ascii="Arial" w:hAnsi="Arial" w:cs="Arial"/>
        </w:rPr>
        <w:t>3.5.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9276E9" w:rsidRPr="00FF0737" w:rsidRDefault="009276E9" w:rsidP="000260FE">
      <w:pPr>
        <w:ind w:firstLine="709"/>
        <w:jc w:val="both"/>
        <w:textAlignment w:val="baseline"/>
        <w:rPr>
          <w:rFonts w:ascii="Arial" w:hAnsi="Arial" w:cs="Arial"/>
        </w:rPr>
      </w:pPr>
      <w:r w:rsidRPr="00FF0737">
        <w:rPr>
          <w:rFonts w:ascii="Arial" w:hAnsi="Arial" w:cs="Arial"/>
        </w:rPr>
        <w:t>3.6. Требовать своевременного выполнения членами комиссии решений, принятых на заседаниях комиссии.</w:t>
      </w:r>
    </w:p>
    <w:p w:rsidR="009276E9" w:rsidRPr="00FF0737" w:rsidRDefault="009276E9" w:rsidP="000260FE">
      <w:pPr>
        <w:ind w:firstLine="709"/>
        <w:jc w:val="both"/>
        <w:textAlignment w:val="baseline"/>
        <w:rPr>
          <w:rFonts w:ascii="Arial" w:hAnsi="Arial" w:cs="Arial"/>
        </w:rPr>
      </w:pPr>
      <w:r w:rsidRPr="00FF0737">
        <w:rPr>
          <w:rFonts w:ascii="Arial" w:hAnsi="Arial" w:cs="Arial"/>
        </w:rPr>
        <w:t>3.7.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9276E9" w:rsidRPr="00294F33" w:rsidRDefault="009276E9" w:rsidP="000260FE">
      <w:pPr>
        <w:ind w:firstLine="709"/>
        <w:jc w:val="center"/>
        <w:textAlignment w:val="baseline"/>
        <w:rPr>
          <w:rFonts w:ascii="Arial" w:hAnsi="Arial" w:cs="Arial"/>
        </w:rPr>
      </w:pPr>
      <w:r w:rsidRPr="00294F33">
        <w:rPr>
          <w:rFonts w:ascii="Arial" w:hAnsi="Arial" w:cs="Arial"/>
          <w:bCs/>
          <w:bdr w:val="none" w:sz="0" w:space="0" w:color="auto" w:frame="1"/>
        </w:rPr>
        <w:t>4. Права и обязанности членов комиссии</w:t>
      </w:r>
    </w:p>
    <w:p w:rsidR="009276E9" w:rsidRPr="00FF0737" w:rsidRDefault="009276E9" w:rsidP="000260FE">
      <w:pPr>
        <w:ind w:firstLine="709"/>
        <w:jc w:val="both"/>
        <w:textAlignment w:val="baseline"/>
        <w:rPr>
          <w:rFonts w:ascii="Arial" w:hAnsi="Arial" w:cs="Arial"/>
        </w:rPr>
      </w:pPr>
      <w:r w:rsidRPr="00FF0737">
        <w:rPr>
          <w:rFonts w:ascii="Arial" w:hAnsi="Arial" w:cs="Arial"/>
        </w:rPr>
        <w:t>4.1. Участвовать в обсуждении и голосовании рассматриваемых вопросов на заседаниях комиссии.</w:t>
      </w:r>
    </w:p>
    <w:p w:rsidR="009276E9" w:rsidRPr="00FF0737" w:rsidRDefault="009276E9" w:rsidP="000260FE">
      <w:pPr>
        <w:ind w:firstLine="709"/>
        <w:jc w:val="both"/>
        <w:textAlignment w:val="baseline"/>
        <w:rPr>
          <w:rFonts w:ascii="Arial" w:hAnsi="Arial" w:cs="Arial"/>
        </w:rPr>
      </w:pPr>
      <w:r w:rsidRPr="00FF0737">
        <w:rPr>
          <w:rFonts w:ascii="Arial" w:hAnsi="Arial" w:cs="Arial"/>
        </w:rPr>
        <w:t>4.2. Высказывать замечания, предложения и дополнения в письменном или устном виде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9276E9" w:rsidRPr="00FF0737" w:rsidRDefault="009276E9" w:rsidP="000260FE">
      <w:pPr>
        <w:ind w:firstLine="709"/>
        <w:jc w:val="both"/>
        <w:textAlignment w:val="baseline"/>
        <w:rPr>
          <w:rFonts w:ascii="Arial" w:hAnsi="Arial" w:cs="Arial"/>
        </w:rPr>
      </w:pPr>
      <w:r w:rsidRPr="00FF0737">
        <w:rPr>
          <w:rFonts w:ascii="Arial" w:hAnsi="Arial" w:cs="Arial"/>
        </w:rPr>
        <w:t>4.4. Высказывать особое мнение с обязательным внесением его в протокол заседания.</w:t>
      </w:r>
    </w:p>
    <w:p w:rsidR="00294F33" w:rsidRDefault="009276E9" w:rsidP="000260FE">
      <w:pPr>
        <w:ind w:firstLine="709"/>
        <w:jc w:val="both"/>
        <w:textAlignment w:val="baseline"/>
        <w:rPr>
          <w:rFonts w:ascii="Arial" w:hAnsi="Arial" w:cs="Arial"/>
        </w:rPr>
      </w:pPr>
      <w:r w:rsidRPr="00FF0737">
        <w:rPr>
          <w:rFonts w:ascii="Arial" w:hAnsi="Arial" w:cs="Arial"/>
        </w:rPr>
        <w:t>4.5. Своевременно выполнять все поручения председателя комиссии.</w:t>
      </w:r>
    </w:p>
    <w:p w:rsidR="00315BA8" w:rsidRPr="00FF0737" w:rsidRDefault="009276E9" w:rsidP="00FF0737">
      <w:pPr>
        <w:spacing w:line="312" w:lineRule="atLeast"/>
        <w:ind w:firstLine="709"/>
        <w:jc w:val="both"/>
        <w:textAlignment w:val="baseline"/>
        <w:rPr>
          <w:rFonts w:ascii="Arial" w:hAnsi="Arial" w:cs="Arial"/>
        </w:rPr>
      </w:pPr>
      <w:r w:rsidRPr="00FF0737">
        <w:rPr>
          <w:rFonts w:ascii="Arial" w:hAnsi="Arial" w:cs="Arial"/>
        </w:rPr>
        <w:br w:type="page"/>
      </w:r>
    </w:p>
    <w:p w:rsidR="006D5919" w:rsidRDefault="006D5919" w:rsidP="006D5919">
      <w:pPr>
        <w:tabs>
          <w:tab w:val="left" w:pos="3544"/>
        </w:tabs>
        <w:ind w:left="5103" w:right="-1"/>
        <w:jc w:val="both"/>
      </w:pPr>
      <w:r>
        <w:rPr>
          <w:rFonts w:ascii="Arial" w:hAnsi="Arial" w:cs="Arial"/>
          <w:color w:val="000000"/>
        </w:rPr>
        <w:lastRenderedPageBreak/>
        <w:t>Приложение 3</w:t>
      </w:r>
      <w:r w:rsidRPr="008C7A29">
        <w:rPr>
          <w:rFonts w:ascii="Arial" w:hAnsi="Arial" w:cs="Arial"/>
          <w:color w:val="000000"/>
        </w:rPr>
        <w:t xml:space="preserve"> к </w:t>
      </w:r>
      <w:r w:rsidRPr="006D5919">
        <w:rPr>
          <w:rFonts w:ascii="Arial" w:hAnsi="Arial" w:cs="Arial"/>
          <w:color w:val="000000"/>
        </w:rPr>
        <w:t>Положению о порядке размещения нестационарных торговых объектов на территории Ясеновского сельского поселения Калачеевского муниципального района Воронежской области</w:t>
      </w:r>
    </w:p>
    <w:p w:rsidR="009276E9" w:rsidRPr="00294F33" w:rsidRDefault="009276E9" w:rsidP="00FF0737">
      <w:pPr>
        <w:tabs>
          <w:tab w:val="left" w:pos="4962"/>
        </w:tabs>
        <w:ind w:firstLine="709"/>
        <w:jc w:val="center"/>
        <w:rPr>
          <w:rFonts w:ascii="Arial" w:hAnsi="Arial" w:cs="Arial"/>
        </w:rPr>
      </w:pPr>
      <w:r w:rsidRPr="00294F33">
        <w:rPr>
          <w:rFonts w:ascii="Arial" w:hAnsi="Arial" w:cs="Arial"/>
        </w:rPr>
        <w:t>Акт</w:t>
      </w:r>
    </w:p>
    <w:p w:rsidR="009276E9" w:rsidRPr="00294F33" w:rsidRDefault="009276E9" w:rsidP="00294F33">
      <w:pPr>
        <w:pStyle w:val="ConsPlusNonformat"/>
        <w:tabs>
          <w:tab w:val="left" w:pos="5103"/>
        </w:tabs>
        <w:spacing w:line="360" w:lineRule="auto"/>
        <w:ind w:firstLine="709"/>
        <w:jc w:val="center"/>
        <w:rPr>
          <w:rFonts w:ascii="Arial" w:hAnsi="Arial" w:cs="Arial"/>
          <w:sz w:val="24"/>
          <w:szCs w:val="24"/>
        </w:rPr>
      </w:pPr>
      <w:r w:rsidRPr="00294F33">
        <w:rPr>
          <w:rFonts w:ascii="Arial" w:hAnsi="Arial" w:cs="Arial"/>
          <w:sz w:val="24"/>
          <w:szCs w:val="24"/>
        </w:rPr>
        <w:t>приемки в эксплуатацию нестационарного торгового объекта</w:t>
      </w:r>
    </w:p>
    <w:p w:rsidR="009276E9" w:rsidRPr="00FF0737" w:rsidRDefault="009276E9" w:rsidP="00FF0737">
      <w:pPr>
        <w:pStyle w:val="ConsPlusNonformat"/>
        <w:spacing w:line="360" w:lineRule="auto"/>
        <w:ind w:firstLine="709"/>
        <w:rPr>
          <w:rFonts w:ascii="Arial" w:hAnsi="Arial" w:cs="Arial"/>
          <w:sz w:val="24"/>
          <w:szCs w:val="24"/>
        </w:rPr>
      </w:pPr>
      <w:r w:rsidRPr="00FF0737">
        <w:rPr>
          <w:rFonts w:ascii="Arial" w:hAnsi="Arial" w:cs="Arial"/>
          <w:sz w:val="24"/>
          <w:szCs w:val="24"/>
        </w:rPr>
        <w:t xml:space="preserve">от "____" ________________ </w:t>
      </w:r>
      <w:r w:rsidR="00294F33">
        <w:rPr>
          <w:rFonts w:ascii="Arial" w:hAnsi="Arial" w:cs="Arial"/>
          <w:sz w:val="24"/>
          <w:szCs w:val="24"/>
        </w:rPr>
        <w:t xml:space="preserve">20____ г. </w:t>
      </w:r>
      <w:r w:rsidRPr="00FF0737">
        <w:rPr>
          <w:rFonts w:ascii="Arial" w:hAnsi="Arial" w:cs="Arial"/>
          <w:sz w:val="24"/>
          <w:szCs w:val="24"/>
        </w:rPr>
        <w:t>№ __________</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Комиссия в составе:</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председателя:</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__________________________________________</w:t>
      </w:r>
      <w:r w:rsidR="00294F33">
        <w:rPr>
          <w:rFonts w:ascii="Arial" w:hAnsi="Arial" w:cs="Arial"/>
          <w:sz w:val="24"/>
          <w:szCs w:val="24"/>
        </w:rPr>
        <w:t>________________________</w:t>
      </w:r>
    </w:p>
    <w:p w:rsidR="009276E9" w:rsidRPr="00FF0737" w:rsidRDefault="009276E9" w:rsidP="00FF0737">
      <w:pPr>
        <w:pStyle w:val="ConsPlusNonformat"/>
        <w:ind w:firstLine="709"/>
        <w:jc w:val="center"/>
        <w:rPr>
          <w:rFonts w:ascii="Arial" w:hAnsi="Arial" w:cs="Arial"/>
          <w:sz w:val="24"/>
          <w:szCs w:val="24"/>
        </w:rPr>
      </w:pPr>
      <w:r w:rsidRPr="00FF0737">
        <w:rPr>
          <w:rFonts w:ascii="Arial" w:hAnsi="Arial" w:cs="Arial"/>
          <w:sz w:val="24"/>
          <w:szCs w:val="24"/>
        </w:rPr>
        <w:t>(фамилия, имя, отчество)</w:t>
      </w:r>
    </w:p>
    <w:p w:rsidR="009276E9" w:rsidRPr="00FF0737" w:rsidRDefault="00294F33" w:rsidP="00FF0737">
      <w:pPr>
        <w:pStyle w:val="ConsPlusNonformat"/>
        <w:ind w:firstLine="709"/>
        <w:rPr>
          <w:rFonts w:ascii="Arial" w:hAnsi="Arial" w:cs="Arial"/>
          <w:sz w:val="24"/>
          <w:szCs w:val="24"/>
        </w:rPr>
      </w:pPr>
      <w:r>
        <w:rPr>
          <w:rFonts w:ascii="Arial" w:hAnsi="Arial" w:cs="Arial"/>
          <w:sz w:val="24"/>
          <w:szCs w:val="24"/>
        </w:rPr>
        <w:t xml:space="preserve">членов комиссии: </w:t>
      </w:r>
      <w:r w:rsidR="009276E9" w:rsidRPr="00FF0737">
        <w:rPr>
          <w:rFonts w:ascii="Arial" w:hAnsi="Arial" w:cs="Arial"/>
          <w:sz w:val="24"/>
          <w:szCs w:val="24"/>
        </w:rPr>
        <w:t>____________________________________</w:t>
      </w:r>
      <w:r>
        <w:rPr>
          <w:rFonts w:ascii="Arial" w:hAnsi="Arial" w:cs="Arial"/>
          <w:sz w:val="24"/>
          <w:szCs w:val="24"/>
        </w:rPr>
        <w:t>___________________________________</w:t>
      </w:r>
    </w:p>
    <w:p w:rsidR="009276E9" w:rsidRPr="00FF0737" w:rsidRDefault="009276E9" w:rsidP="00FF0737">
      <w:pPr>
        <w:pStyle w:val="ConsPlusNonformat"/>
        <w:ind w:firstLine="709"/>
        <w:jc w:val="center"/>
        <w:rPr>
          <w:rFonts w:ascii="Arial" w:hAnsi="Arial" w:cs="Arial"/>
          <w:sz w:val="24"/>
          <w:szCs w:val="24"/>
        </w:rPr>
      </w:pPr>
      <w:r w:rsidRPr="00FF0737">
        <w:rPr>
          <w:rFonts w:ascii="Arial" w:hAnsi="Arial" w:cs="Arial"/>
          <w:sz w:val="24"/>
          <w:szCs w:val="24"/>
        </w:rPr>
        <w:t>(фамилия, имя, отчество)</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__________________________________________</w:t>
      </w:r>
      <w:r w:rsidR="00294F33">
        <w:rPr>
          <w:rFonts w:ascii="Arial" w:hAnsi="Arial" w:cs="Arial"/>
          <w:sz w:val="24"/>
          <w:szCs w:val="24"/>
        </w:rPr>
        <w:t>________________________</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произвела осмотр размещенного</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__________________________________________</w:t>
      </w:r>
      <w:r w:rsidR="00294F33">
        <w:rPr>
          <w:rFonts w:ascii="Arial" w:hAnsi="Arial" w:cs="Arial"/>
          <w:sz w:val="24"/>
          <w:szCs w:val="24"/>
        </w:rPr>
        <w:t>________________________</w:t>
      </w:r>
    </w:p>
    <w:p w:rsidR="009276E9" w:rsidRPr="00FF0737" w:rsidRDefault="009276E9" w:rsidP="00FF0737">
      <w:pPr>
        <w:pStyle w:val="ConsPlusNonformat"/>
        <w:ind w:firstLine="709"/>
        <w:jc w:val="center"/>
        <w:rPr>
          <w:rFonts w:ascii="Arial" w:hAnsi="Arial" w:cs="Arial"/>
          <w:sz w:val="24"/>
          <w:szCs w:val="24"/>
        </w:rPr>
      </w:pPr>
      <w:r w:rsidRPr="00FF0737">
        <w:rPr>
          <w:rFonts w:ascii="Arial" w:hAnsi="Arial" w:cs="Arial"/>
          <w:sz w:val="24"/>
          <w:szCs w:val="24"/>
        </w:rPr>
        <w:t>(наименование или Ф.И.О. заявителя)</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нестационарного торгового объекта</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__________________________________________</w:t>
      </w:r>
      <w:r w:rsidR="00294F33">
        <w:rPr>
          <w:rFonts w:ascii="Arial" w:hAnsi="Arial" w:cs="Arial"/>
          <w:sz w:val="24"/>
          <w:szCs w:val="24"/>
        </w:rPr>
        <w:t>________________________</w:t>
      </w:r>
    </w:p>
    <w:p w:rsidR="009276E9" w:rsidRPr="00FF0737" w:rsidRDefault="009276E9" w:rsidP="00FF0737">
      <w:pPr>
        <w:pStyle w:val="ConsPlusNonformat"/>
        <w:ind w:firstLine="709"/>
        <w:jc w:val="center"/>
        <w:rPr>
          <w:rFonts w:ascii="Arial" w:hAnsi="Arial" w:cs="Arial"/>
          <w:sz w:val="24"/>
          <w:szCs w:val="24"/>
        </w:rPr>
      </w:pPr>
      <w:r w:rsidRPr="00FF0737">
        <w:rPr>
          <w:rFonts w:ascii="Arial" w:hAnsi="Arial" w:cs="Arial"/>
          <w:sz w:val="24"/>
          <w:szCs w:val="24"/>
        </w:rPr>
        <w:t>(вид нестационарного торгового объекта)</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расположенного по адресу: ___________________________________________________________________</w:t>
      </w:r>
      <w:r w:rsidR="00294F33">
        <w:rPr>
          <w:rFonts w:ascii="Arial" w:hAnsi="Arial" w:cs="Arial"/>
          <w:sz w:val="24"/>
          <w:szCs w:val="24"/>
        </w:rPr>
        <w:t>_____</w:t>
      </w:r>
    </w:p>
    <w:p w:rsidR="009276E9" w:rsidRPr="00FF0737" w:rsidRDefault="009276E9" w:rsidP="00FF0737">
      <w:pPr>
        <w:pStyle w:val="ConsPlusNonformat"/>
        <w:ind w:firstLine="709"/>
        <w:jc w:val="both"/>
        <w:rPr>
          <w:rFonts w:ascii="Arial" w:hAnsi="Arial" w:cs="Arial"/>
          <w:sz w:val="24"/>
          <w:szCs w:val="24"/>
        </w:rPr>
      </w:pPr>
      <w:r w:rsidRPr="00FF0737">
        <w:rPr>
          <w:rFonts w:ascii="Arial" w:hAnsi="Arial" w:cs="Arial"/>
          <w:sz w:val="24"/>
          <w:szCs w:val="24"/>
        </w:rPr>
        <w:t>При осмотре нестационарного торгового объекта и прилегающей территории комиссия установила, что площадь, место расположения, конструктивно-цветовое изображение фасадов, элементов благоустройства прилегающей территории и сопутствующей инфраструктуры соответствует архитектурному решению нестационарного торгового объекта.</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Площадь _________________________________________________,</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Длина____________________________________________________,</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Ширина__________________________________________________,</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Количество секций (при наличии) ____________________________,</w:t>
      </w:r>
    </w:p>
    <w:p w:rsidR="009276E9" w:rsidRPr="00FF0737" w:rsidRDefault="009276E9" w:rsidP="00294F33">
      <w:pPr>
        <w:pStyle w:val="ConsPlusNonformat"/>
        <w:ind w:firstLine="709"/>
        <w:rPr>
          <w:rFonts w:ascii="Arial" w:hAnsi="Arial" w:cs="Arial"/>
          <w:sz w:val="24"/>
          <w:szCs w:val="24"/>
        </w:rPr>
      </w:pPr>
      <w:r w:rsidRPr="00FF0737">
        <w:rPr>
          <w:rFonts w:ascii="Arial" w:hAnsi="Arial" w:cs="Arial"/>
          <w:sz w:val="24"/>
          <w:szCs w:val="24"/>
        </w:rPr>
        <w:t>Материал конструкции____________</w:t>
      </w:r>
      <w:r w:rsidR="00294F33">
        <w:rPr>
          <w:rFonts w:ascii="Arial" w:hAnsi="Arial" w:cs="Arial"/>
          <w:sz w:val="24"/>
          <w:szCs w:val="24"/>
        </w:rPr>
        <w:t>__________________________.</w:t>
      </w:r>
    </w:p>
    <w:p w:rsidR="009276E9" w:rsidRPr="00294F33" w:rsidRDefault="009276E9" w:rsidP="00FF0737">
      <w:pPr>
        <w:pStyle w:val="ConsPlusNonformat"/>
        <w:ind w:firstLine="709"/>
        <w:jc w:val="center"/>
        <w:rPr>
          <w:rFonts w:ascii="Arial" w:hAnsi="Arial" w:cs="Arial"/>
          <w:sz w:val="24"/>
          <w:szCs w:val="24"/>
        </w:rPr>
      </w:pPr>
      <w:r w:rsidRPr="00294F33">
        <w:rPr>
          <w:rFonts w:ascii="Arial" w:hAnsi="Arial" w:cs="Arial"/>
          <w:sz w:val="24"/>
          <w:szCs w:val="24"/>
        </w:rPr>
        <w:t>Заключение комиссии:</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предъявленный к приемке нестационарный торговый объект принять в эксплуатацию.</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Председатель комиссии: ___________________________________________________</w:t>
      </w:r>
      <w:r w:rsidR="00294F33">
        <w:rPr>
          <w:rFonts w:ascii="Arial" w:hAnsi="Arial" w:cs="Arial"/>
          <w:sz w:val="24"/>
          <w:szCs w:val="24"/>
        </w:rPr>
        <w:t>_______________</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 xml:space="preserve">                                                         (</w:t>
      </w:r>
      <w:proofErr w:type="gramStart"/>
      <w:r w:rsidRPr="00FF0737">
        <w:rPr>
          <w:rFonts w:ascii="Arial" w:hAnsi="Arial" w:cs="Arial"/>
          <w:sz w:val="24"/>
          <w:szCs w:val="24"/>
        </w:rPr>
        <w:t xml:space="preserve">подпись)   </w:t>
      </w:r>
      <w:proofErr w:type="gramEnd"/>
      <w:r w:rsidRPr="00FF0737">
        <w:rPr>
          <w:rFonts w:ascii="Arial" w:hAnsi="Arial" w:cs="Arial"/>
          <w:sz w:val="24"/>
          <w:szCs w:val="24"/>
        </w:rPr>
        <w:t xml:space="preserve">         (инициалы, фамилия)</w:t>
      </w:r>
    </w:p>
    <w:p w:rsidR="00294F33" w:rsidRDefault="00294F33" w:rsidP="00FF0737">
      <w:pPr>
        <w:pStyle w:val="ConsPlusNonformat"/>
        <w:ind w:firstLine="709"/>
        <w:rPr>
          <w:rFonts w:ascii="Arial" w:hAnsi="Arial" w:cs="Arial"/>
          <w:sz w:val="24"/>
          <w:szCs w:val="24"/>
        </w:rPr>
      </w:pPr>
      <w:r>
        <w:rPr>
          <w:rFonts w:ascii="Arial" w:hAnsi="Arial" w:cs="Arial"/>
          <w:sz w:val="24"/>
          <w:szCs w:val="24"/>
        </w:rPr>
        <w:t>Члены комиссии:</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___________________________________________________</w:t>
      </w:r>
      <w:r w:rsidR="00294F33">
        <w:rPr>
          <w:rFonts w:ascii="Arial" w:hAnsi="Arial" w:cs="Arial"/>
          <w:sz w:val="24"/>
          <w:szCs w:val="24"/>
        </w:rPr>
        <w:t>__________</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 xml:space="preserve">                                                         (</w:t>
      </w:r>
      <w:proofErr w:type="gramStart"/>
      <w:r w:rsidRPr="00FF0737">
        <w:rPr>
          <w:rFonts w:ascii="Arial" w:hAnsi="Arial" w:cs="Arial"/>
          <w:sz w:val="24"/>
          <w:szCs w:val="24"/>
        </w:rPr>
        <w:t xml:space="preserve">подпись)   </w:t>
      </w:r>
      <w:proofErr w:type="gramEnd"/>
      <w:r w:rsidRPr="00FF0737">
        <w:rPr>
          <w:rFonts w:ascii="Arial" w:hAnsi="Arial" w:cs="Arial"/>
          <w:sz w:val="24"/>
          <w:szCs w:val="24"/>
        </w:rPr>
        <w:t xml:space="preserve">         (инициалы, фамилия)</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___________________________________________________</w:t>
      </w:r>
      <w:r w:rsidR="00294F33">
        <w:rPr>
          <w:rFonts w:ascii="Arial" w:hAnsi="Arial" w:cs="Arial"/>
          <w:sz w:val="24"/>
          <w:szCs w:val="24"/>
        </w:rPr>
        <w:t>__________</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 xml:space="preserve">                                                         (</w:t>
      </w:r>
      <w:proofErr w:type="gramStart"/>
      <w:r w:rsidRPr="00FF0737">
        <w:rPr>
          <w:rFonts w:ascii="Arial" w:hAnsi="Arial" w:cs="Arial"/>
          <w:sz w:val="24"/>
          <w:szCs w:val="24"/>
        </w:rPr>
        <w:t xml:space="preserve">подпись)   </w:t>
      </w:r>
      <w:proofErr w:type="gramEnd"/>
      <w:r w:rsidRPr="00FF0737">
        <w:rPr>
          <w:rFonts w:ascii="Arial" w:hAnsi="Arial" w:cs="Arial"/>
          <w:sz w:val="24"/>
          <w:szCs w:val="24"/>
        </w:rPr>
        <w:t xml:space="preserve">         (инициалы, фамилия)</w:t>
      </w:r>
    </w:p>
    <w:p w:rsidR="00294F33" w:rsidRDefault="009276E9" w:rsidP="00FF0737">
      <w:pPr>
        <w:pStyle w:val="ConsPlusNonformat"/>
        <w:ind w:firstLine="709"/>
        <w:rPr>
          <w:rFonts w:ascii="Arial" w:hAnsi="Arial" w:cs="Arial"/>
          <w:sz w:val="24"/>
          <w:szCs w:val="24"/>
        </w:rPr>
      </w:pPr>
      <w:r w:rsidRPr="00FF0737">
        <w:rPr>
          <w:rFonts w:ascii="Arial" w:hAnsi="Arial" w:cs="Arial"/>
          <w:sz w:val="24"/>
          <w:szCs w:val="24"/>
        </w:rPr>
        <w:t>Зая</w:t>
      </w:r>
      <w:r w:rsidR="00294F33">
        <w:rPr>
          <w:rFonts w:ascii="Arial" w:hAnsi="Arial" w:cs="Arial"/>
          <w:sz w:val="24"/>
          <w:szCs w:val="24"/>
        </w:rPr>
        <w:t>витель:</w:t>
      </w:r>
    </w:p>
    <w:p w:rsidR="009276E9" w:rsidRPr="00FF0737" w:rsidRDefault="009276E9" w:rsidP="00FF0737">
      <w:pPr>
        <w:pStyle w:val="ConsPlusNonformat"/>
        <w:ind w:firstLine="709"/>
        <w:rPr>
          <w:rFonts w:ascii="Arial" w:hAnsi="Arial" w:cs="Arial"/>
          <w:sz w:val="24"/>
          <w:szCs w:val="24"/>
        </w:rPr>
      </w:pPr>
      <w:r w:rsidRPr="00FF0737">
        <w:rPr>
          <w:rFonts w:ascii="Arial" w:hAnsi="Arial" w:cs="Arial"/>
          <w:sz w:val="24"/>
          <w:szCs w:val="24"/>
        </w:rPr>
        <w:t>___________________________________________________</w:t>
      </w:r>
      <w:r w:rsidR="00294F33">
        <w:rPr>
          <w:rFonts w:ascii="Arial" w:hAnsi="Arial" w:cs="Arial"/>
          <w:sz w:val="24"/>
          <w:szCs w:val="24"/>
        </w:rPr>
        <w:t>__________</w:t>
      </w:r>
    </w:p>
    <w:p w:rsidR="00641C2E" w:rsidRPr="00294F33" w:rsidRDefault="009276E9" w:rsidP="00294F33">
      <w:pPr>
        <w:pStyle w:val="ConsPlusNonformat"/>
        <w:ind w:firstLine="709"/>
        <w:rPr>
          <w:rFonts w:ascii="Arial" w:hAnsi="Arial" w:cs="Arial"/>
          <w:sz w:val="24"/>
          <w:szCs w:val="24"/>
        </w:rPr>
      </w:pPr>
      <w:r w:rsidRPr="00FF0737">
        <w:rPr>
          <w:rFonts w:ascii="Arial" w:hAnsi="Arial" w:cs="Arial"/>
          <w:sz w:val="24"/>
          <w:szCs w:val="24"/>
        </w:rPr>
        <w:t xml:space="preserve">                                                  </w:t>
      </w:r>
      <w:r w:rsidR="00315BA8" w:rsidRPr="00FF0737">
        <w:rPr>
          <w:rFonts w:ascii="Arial" w:hAnsi="Arial" w:cs="Arial"/>
          <w:sz w:val="24"/>
          <w:szCs w:val="24"/>
        </w:rPr>
        <w:t xml:space="preserve">    </w:t>
      </w:r>
      <w:r w:rsidRPr="00FF0737">
        <w:rPr>
          <w:rFonts w:ascii="Arial" w:hAnsi="Arial" w:cs="Arial"/>
          <w:sz w:val="24"/>
          <w:szCs w:val="24"/>
        </w:rPr>
        <w:t xml:space="preserve">    (</w:t>
      </w:r>
      <w:proofErr w:type="gramStart"/>
      <w:r w:rsidRPr="00FF0737">
        <w:rPr>
          <w:rFonts w:ascii="Arial" w:hAnsi="Arial" w:cs="Arial"/>
          <w:sz w:val="24"/>
          <w:szCs w:val="24"/>
        </w:rPr>
        <w:t xml:space="preserve">подпись)   </w:t>
      </w:r>
      <w:proofErr w:type="gramEnd"/>
      <w:r w:rsidRPr="00FF0737">
        <w:rPr>
          <w:rFonts w:ascii="Arial" w:hAnsi="Arial" w:cs="Arial"/>
          <w:sz w:val="24"/>
          <w:szCs w:val="24"/>
        </w:rPr>
        <w:t xml:space="preserve">         (инициалы, фамилия)</w:t>
      </w:r>
    </w:p>
    <w:p w:rsidR="006D5919" w:rsidRDefault="006D5919" w:rsidP="006D5919">
      <w:pPr>
        <w:tabs>
          <w:tab w:val="left" w:pos="3544"/>
        </w:tabs>
        <w:ind w:left="5103" w:right="-1"/>
        <w:jc w:val="both"/>
      </w:pPr>
      <w:r>
        <w:rPr>
          <w:rFonts w:ascii="Arial" w:hAnsi="Arial" w:cs="Arial"/>
          <w:color w:val="000000"/>
        </w:rPr>
        <w:lastRenderedPageBreak/>
        <w:t>Приложение 4</w:t>
      </w:r>
      <w:r w:rsidRPr="008C7A29">
        <w:rPr>
          <w:rFonts w:ascii="Arial" w:hAnsi="Arial" w:cs="Arial"/>
          <w:color w:val="000000"/>
        </w:rPr>
        <w:t xml:space="preserve"> к </w:t>
      </w:r>
      <w:r w:rsidRPr="006D5919">
        <w:rPr>
          <w:rFonts w:ascii="Arial" w:hAnsi="Arial" w:cs="Arial"/>
          <w:color w:val="000000"/>
        </w:rPr>
        <w:t>Положению о порядке размещения нестационарных торговых объектов на территории Ясеновского сельского поселения Калачеевского муниципального района Воронежской области</w:t>
      </w:r>
    </w:p>
    <w:p w:rsidR="00315BA8" w:rsidRPr="00FF0737" w:rsidRDefault="00315BA8" w:rsidP="006D5919">
      <w:pPr>
        <w:pStyle w:val="ConsPlusNonformat"/>
        <w:ind w:firstLine="709"/>
        <w:jc w:val="center"/>
        <w:rPr>
          <w:rFonts w:ascii="Arial" w:hAnsi="Arial" w:cs="Arial"/>
          <w:sz w:val="24"/>
          <w:szCs w:val="24"/>
        </w:rPr>
      </w:pPr>
      <w:r w:rsidRPr="00FF0737">
        <w:rPr>
          <w:rFonts w:ascii="Arial" w:hAnsi="Arial" w:cs="Arial"/>
          <w:sz w:val="24"/>
          <w:szCs w:val="24"/>
        </w:rPr>
        <w:t>ПАСПОРТ</w:t>
      </w:r>
    </w:p>
    <w:p w:rsidR="00315BA8" w:rsidRPr="00FF0737" w:rsidRDefault="00315BA8" w:rsidP="006D5919">
      <w:pPr>
        <w:pStyle w:val="ConsPlusNonformat"/>
        <w:ind w:firstLine="709"/>
        <w:jc w:val="center"/>
        <w:rPr>
          <w:rFonts w:ascii="Arial" w:hAnsi="Arial" w:cs="Arial"/>
          <w:sz w:val="24"/>
          <w:szCs w:val="24"/>
          <w:vertAlign w:val="superscript"/>
        </w:rPr>
      </w:pPr>
      <w:r w:rsidRPr="00FF0737">
        <w:rPr>
          <w:rFonts w:ascii="Arial" w:hAnsi="Arial" w:cs="Arial"/>
          <w:sz w:val="24"/>
          <w:szCs w:val="24"/>
        </w:rPr>
        <w:t>мобильного объекта</w:t>
      </w:r>
      <w:r w:rsidRPr="00FF0737">
        <w:rPr>
          <w:rFonts w:ascii="Arial" w:hAnsi="Arial" w:cs="Arial"/>
          <w:sz w:val="24"/>
          <w:szCs w:val="24"/>
          <w:vertAlign w:val="superscript"/>
        </w:rPr>
        <w:t>*</w:t>
      </w:r>
    </w:p>
    <w:p w:rsidR="00315BA8" w:rsidRPr="00FF0737" w:rsidRDefault="00B73370" w:rsidP="00FF0737">
      <w:pPr>
        <w:pStyle w:val="ConsPlusNonformat"/>
        <w:ind w:firstLine="709"/>
        <w:rPr>
          <w:rFonts w:ascii="Arial" w:hAnsi="Arial" w:cs="Arial"/>
          <w:sz w:val="24"/>
          <w:szCs w:val="24"/>
        </w:rPr>
      </w:pPr>
      <w:r w:rsidRPr="00FF0737">
        <w:rPr>
          <w:rFonts w:ascii="Arial" w:hAnsi="Arial" w:cs="Arial"/>
          <w:sz w:val="24"/>
          <w:szCs w:val="24"/>
        </w:rPr>
        <w:t>с</w:t>
      </w:r>
      <w:r w:rsidR="009228FB" w:rsidRPr="00FF0737">
        <w:rPr>
          <w:rFonts w:ascii="Arial" w:hAnsi="Arial" w:cs="Arial"/>
          <w:sz w:val="24"/>
          <w:szCs w:val="24"/>
        </w:rPr>
        <w:t xml:space="preserve">. </w:t>
      </w:r>
      <w:r w:rsidR="00485B3E" w:rsidRPr="00FF0737">
        <w:rPr>
          <w:rFonts w:ascii="Arial" w:hAnsi="Arial" w:cs="Arial"/>
          <w:sz w:val="24"/>
          <w:szCs w:val="24"/>
        </w:rPr>
        <w:t>Ясеновка</w:t>
      </w:r>
      <w:r w:rsidR="00294F33">
        <w:rPr>
          <w:rFonts w:ascii="Arial" w:hAnsi="Arial" w:cs="Arial"/>
          <w:sz w:val="24"/>
          <w:szCs w:val="24"/>
        </w:rPr>
        <w:t xml:space="preserve"> </w:t>
      </w:r>
      <w:r w:rsidR="00315BA8" w:rsidRPr="00FF0737">
        <w:rPr>
          <w:rFonts w:ascii="Arial" w:hAnsi="Arial" w:cs="Arial"/>
          <w:sz w:val="24"/>
          <w:szCs w:val="24"/>
        </w:rPr>
        <w:t>«___» _____________20__ г. №_________</w:t>
      </w:r>
    </w:p>
    <w:p w:rsidR="00315BA8" w:rsidRPr="00FF0737" w:rsidRDefault="00315BA8" w:rsidP="00FF0737">
      <w:pPr>
        <w:pStyle w:val="ConsPlusNonformat"/>
        <w:ind w:firstLine="709"/>
        <w:jc w:val="both"/>
        <w:rPr>
          <w:rFonts w:ascii="Arial" w:hAnsi="Arial" w:cs="Arial"/>
          <w:sz w:val="24"/>
          <w:szCs w:val="24"/>
        </w:rPr>
      </w:pPr>
      <w:r w:rsidRPr="00FF0737">
        <w:rPr>
          <w:rFonts w:ascii="Arial" w:hAnsi="Arial" w:cs="Arial"/>
          <w:sz w:val="24"/>
          <w:szCs w:val="24"/>
        </w:rPr>
        <w:t>Наименование юридического лица (индивидуального предпринимателя)</w:t>
      </w:r>
    </w:p>
    <w:p w:rsidR="00315BA8" w:rsidRPr="00FF0737" w:rsidRDefault="00315BA8" w:rsidP="00FF0737">
      <w:pPr>
        <w:pStyle w:val="ConsPlusNonformat"/>
        <w:ind w:firstLine="709"/>
        <w:jc w:val="both"/>
        <w:rPr>
          <w:rFonts w:ascii="Arial" w:hAnsi="Arial" w:cs="Arial"/>
          <w:sz w:val="24"/>
          <w:szCs w:val="24"/>
        </w:rPr>
      </w:pPr>
      <w:r w:rsidRPr="00FF0737">
        <w:rPr>
          <w:rFonts w:ascii="Arial" w:hAnsi="Arial" w:cs="Arial"/>
          <w:sz w:val="24"/>
          <w:szCs w:val="24"/>
        </w:rPr>
        <w:t>_____________________________________________</w:t>
      </w:r>
      <w:r w:rsidR="00326EFF">
        <w:rPr>
          <w:rFonts w:ascii="Arial" w:hAnsi="Arial" w:cs="Arial"/>
          <w:sz w:val="24"/>
          <w:szCs w:val="24"/>
        </w:rPr>
        <w:t>_____________________</w:t>
      </w:r>
    </w:p>
    <w:p w:rsidR="00315BA8" w:rsidRPr="00FF0737" w:rsidRDefault="00315BA8" w:rsidP="00FF0737">
      <w:pPr>
        <w:pStyle w:val="ConsPlusNonformat"/>
        <w:ind w:firstLine="709"/>
        <w:jc w:val="both"/>
        <w:rPr>
          <w:rFonts w:ascii="Arial" w:hAnsi="Arial" w:cs="Arial"/>
          <w:sz w:val="24"/>
          <w:szCs w:val="24"/>
        </w:rPr>
      </w:pPr>
      <w:r w:rsidRPr="00FF0737">
        <w:rPr>
          <w:rFonts w:ascii="Arial" w:hAnsi="Arial" w:cs="Arial"/>
          <w:sz w:val="24"/>
          <w:szCs w:val="24"/>
        </w:rPr>
        <w:t xml:space="preserve">Ф.И.О. руководителя (для юридического </w:t>
      </w:r>
      <w:r w:rsidR="00326EFF" w:rsidRPr="00FF0737">
        <w:rPr>
          <w:rFonts w:ascii="Arial" w:hAnsi="Arial" w:cs="Arial"/>
          <w:sz w:val="24"/>
          <w:szCs w:val="24"/>
        </w:rPr>
        <w:t>лица) _</w:t>
      </w:r>
      <w:r w:rsidRPr="00FF0737">
        <w:rPr>
          <w:rFonts w:ascii="Arial" w:hAnsi="Arial" w:cs="Arial"/>
          <w:sz w:val="24"/>
          <w:szCs w:val="24"/>
        </w:rPr>
        <w:t>____________________________________</w:t>
      </w:r>
    </w:p>
    <w:p w:rsidR="00315BA8" w:rsidRPr="00FF0737" w:rsidRDefault="00315BA8" w:rsidP="00FF0737">
      <w:pPr>
        <w:pStyle w:val="ConsPlusNonformat"/>
        <w:ind w:firstLine="709"/>
        <w:jc w:val="both"/>
        <w:rPr>
          <w:rFonts w:ascii="Arial" w:hAnsi="Arial" w:cs="Arial"/>
          <w:sz w:val="24"/>
          <w:szCs w:val="24"/>
        </w:rPr>
      </w:pPr>
      <w:r w:rsidRPr="00FF0737">
        <w:rPr>
          <w:rFonts w:ascii="Arial" w:hAnsi="Arial" w:cs="Arial"/>
          <w:sz w:val="24"/>
          <w:szCs w:val="24"/>
        </w:rPr>
        <w:t>Вид мобильного объекта: _______________________________________________________</w:t>
      </w:r>
    </w:p>
    <w:p w:rsidR="00315BA8" w:rsidRPr="00FF0737" w:rsidRDefault="00315BA8" w:rsidP="00FF0737">
      <w:pPr>
        <w:pStyle w:val="ConsPlusNonformat"/>
        <w:ind w:firstLine="709"/>
        <w:jc w:val="both"/>
        <w:rPr>
          <w:rFonts w:ascii="Arial" w:hAnsi="Arial" w:cs="Arial"/>
          <w:sz w:val="24"/>
          <w:szCs w:val="24"/>
        </w:rPr>
      </w:pPr>
      <w:r w:rsidRPr="00FF0737">
        <w:rPr>
          <w:rFonts w:ascii="Arial" w:hAnsi="Arial" w:cs="Arial"/>
          <w:sz w:val="24"/>
          <w:szCs w:val="24"/>
        </w:rPr>
        <w:t>Адресный ориентир, площадь земельного участка, занимаемого мобильным объектом: _____________________________________________</w:t>
      </w:r>
      <w:r w:rsidR="00294F33">
        <w:rPr>
          <w:rFonts w:ascii="Arial" w:hAnsi="Arial" w:cs="Arial"/>
          <w:sz w:val="24"/>
          <w:szCs w:val="24"/>
        </w:rPr>
        <w:t>___________________________</w:t>
      </w:r>
    </w:p>
    <w:p w:rsidR="00315BA8" w:rsidRPr="00FF0737" w:rsidRDefault="00315BA8" w:rsidP="00FF0737">
      <w:pPr>
        <w:pStyle w:val="ConsPlusNonformat"/>
        <w:ind w:firstLine="709"/>
        <w:jc w:val="both"/>
        <w:rPr>
          <w:rFonts w:ascii="Arial" w:hAnsi="Arial" w:cs="Arial"/>
          <w:sz w:val="24"/>
          <w:szCs w:val="24"/>
        </w:rPr>
      </w:pPr>
      <w:r w:rsidRPr="00FF0737">
        <w:rPr>
          <w:rFonts w:ascii="Arial" w:hAnsi="Arial" w:cs="Arial"/>
          <w:sz w:val="24"/>
          <w:szCs w:val="24"/>
        </w:rPr>
        <w:t>Целевое назначение: ___________________________________________________________</w:t>
      </w:r>
      <w:r w:rsidR="00294F33">
        <w:rPr>
          <w:rFonts w:ascii="Arial" w:hAnsi="Arial" w:cs="Arial"/>
          <w:sz w:val="24"/>
          <w:szCs w:val="24"/>
        </w:rPr>
        <w:t>_____________</w:t>
      </w:r>
    </w:p>
    <w:p w:rsidR="00315BA8" w:rsidRPr="00FF0737" w:rsidRDefault="00315BA8" w:rsidP="00FF0737">
      <w:pPr>
        <w:pStyle w:val="ConsPlusNonformat"/>
        <w:ind w:firstLine="709"/>
        <w:jc w:val="both"/>
        <w:rPr>
          <w:rFonts w:ascii="Arial" w:hAnsi="Arial" w:cs="Arial"/>
          <w:sz w:val="24"/>
          <w:szCs w:val="24"/>
        </w:rPr>
      </w:pPr>
      <w:r w:rsidRPr="00FF0737">
        <w:rPr>
          <w:rFonts w:ascii="Arial" w:hAnsi="Arial" w:cs="Arial"/>
          <w:sz w:val="24"/>
          <w:szCs w:val="24"/>
        </w:rPr>
        <w:t>Срок действия паспорта с _______________ по _____________________________________</w:t>
      </w:r>
      <w:r w:rsidR="00294F33">
        <w:rPr>
          <w:rFonts w:ascii="Arial" w:hAnsi="Arial" w:cs="Arial"/>
          <w:sz w:val="24"/>
          <w:szCs w:val="24"/>
        </w:rPr>
        <w:t>___________________________________</w:t>
      </w:r>
    </w:p>
    <w:p w:rsidR="00315BA8" w:rsidRPr="00FF0737" w:rsidRDefault="00315BA8" w:rsidP="00FF0737">
      <w:pPr>
        <w:pStyle w:val="ConsPlusNonformat"/>
        <w:ind w:firstLine="709"/>
        <w:jc w:val="both"/>
        <w:rPr>
          <w:rFonts w:ascii="Arial" w:hAnsi="Arial" w:cs="Arial"/>
          <w:sz w:val="24"/>
          <w:szCs w:val="24"/>
        </w:rPr>
      </w:pPr>
      <w:r w:rsidRPr="00FF0737">
        <w:rPr>
          <w:rFonts w:ascii="Arial" w:hAnsi="Arial" w:cs="Arial"/>
          <w:sz w:val="24"/>
          <w:szCs w:val="24"/>
        </w:rPr>
        <w:t>Приложение: план размещения мобильного объекта</w:t>
      </w:r>
    </w:p>
    <w:p w:rsidR="00315BA8" w:rsidRPr="00FF0737" w:rsidRDefault="00315BA8" w:rsidP="00FF0737">
      <w:pPr>
        <w:pStyle w:val="ConsPlusNonformat"/>
        <w:ind w:firstLine="709"/>
        <w:jc w:val="both"/>
        <w:rPr>
          <w:rFonts w:ascii="Arial" w:hAnsi="Arial" w:cs="Arial"/>
          <w:sz w:val="24"/>
          <w:szCs w:val="24"/>
          <w:vertAlign w:val="superscript"/>
        </w:rPr>
      </w:pPr>
      <w:r w:rsidRPr="00FF0737">
        <w:rPr>
          <w:rFonts w:ascii="Arial" w:hAnsi="Arial" w:cs="Arial"/>
          <w:sz w:val="24"/>
          <w:szCs w:val="24"/>
          <w:vertAlign w:val="superscript"/>
        </w:rPr>
        <w:t xml:space="preserve">* </w:t>
      </w:r>
      <w:r w:rsidRPr="00FF0737">
        <w:rPr>
          <w:rFonts w:ascii="Arial" w:hAnsi="Arial" w:cs="Arial"/>
          <w:sz w:val="24"/>
          <w:szCs w:val="24"/>
        </w:rPr>
        <w:t>Паспорт не подлежит передаче 3-м лицам</w:t>
      </w:r>
    </w:p>
    <w:p w:rsidR="00315BA8" w:rsidRPr="00FF0737" w:rsidRDefault="00315BA8" w:rsidP="00FF0737">
      <w:pPr>
        <w:ind w:firstLine="709"/>
        <w:jc w:val="right"/>
        <w:rPr>
          <w:rFonts w:ascii="Arial" w:hAnsi="Arial" w:cs="Arial"/>
        </w:rPr>
      </w:pPr>
      <w:r w:rsidRPr="00FF0737">
        <w:rPr>
          <w:rFonts w:ascii="Arial" w:hAnsi="Arial" w:cs="Arial"/>
        </w:rPr>
        <w:br w:type="page"/>
      </w:r>
    </w:p>
    <w:p w:rsidR="006D5919" w:rsidRPr="006D5919" w:rsidRDefault="006D5919" w:rsidP="006D5919">
      <w:pPr>
        <w:tabs>
          <w:tab w:val="left" w:pos="3544"/>
        </w:tabs>
        <w:ind w:left="5103" w:right="-1"/>
        <w:jc w:val="both"/>
        <w:rPr>
          <w:rFonts w:ascii="Arial" w:hAnsi="Arial" w:cs="Arial"/>
          <w:color w:val="000000"/>
        </w:rPr>
      </w:pPr>
      <w:bookmarkStart w:id="5" w:name="Par254"/>
      <w:bookmarkEnd w:id="5"/>
      <w:r>
        <w:rPr>
          <w:rFonts w:ascii="Arial" w:hAnsi="Arial" w:cs="Arial"/>
          <w:color w:val="000000"/>
        </w:rPr>
        <w:lastRenderedPageBreak/>
        <w:t>Приложение 2</w:t>
      </w:r>
      <w:r w:rsidRPr="008C7A29">
        <w:rPr>
          <w:rFonts w:ascii="Arial" w:hAnsi="Arial" w:cs="Arial"/>
          <w:color w:val="000000"/>
        </w:rPr>
        <w:t xml:space="preserve"> к </w:t>
      </w:r>
      <w:r>
        <w:rPr>
          <w:rFonts w:ascii="Arial" w:hAnsi="Arial" w:cs="Arial"/>
          <w:color w:val="000000"/>
        </w:rPr>
        <w:t>постановлению администрации Ясеновс</w:t>
      </w:r>
      <w:r w:rsidR="00C52828">
        <w:rPr>
          <w:rFonts w:ascii="Arial" w:hAnsi="Arial" w:cs="Arial"/>
          <w:color w:val="000000"/>
        </w:rPr>
        <w:t xml:space="preserve">кого сельского поселения от </w:t>
      </w:r>
      <w:bookmarkStart w:id="6" w:name="_GoBack"/>
      <w:r w:rsidR="00C52828" w:rsidRPr="00302312">
        <w:rPr>
          <w:rFonts w:ascii="Arial" w:hAnsi="Arial" w:cs="Arial"/>
        </w:rPr>
        <w:t>25.02</w:t>
      </w:r>
      <w:bookmarkEnd w:id="6"/>
      <w:r w:rsidR="00C52828">
        <w:rPr>
          <w:rFonts w:ascii="Arial" w:hAnsi="Arial" w:cs="Arial"/>
          <w:color w:val="000000"/>
        </w:rPr>
        <w:t>.2021 г. № 11</w:t>
      </w:r>
    </w:p>
    <w:p w:rsidR="009276E9" w:rsidRPr="00294F33" w:rsidRDefault="009276E9" w:rsidP="00FF0737">
      <w:pPr>
        <w:pStyle w:val="ConsPlusNormal"/>
        <w:ind w:firstLine="709"/>
        <w:jc w:val="center"/>
        <w:rPr>
          <w:bCs/>
          <w:sz w:val="24"/>
          <w:szCs w:val="24"/>
        </w:rPr>
      </w:pPr>
      <w:r w:rsidRPr="00294F33">
        <w:rPr>
          <w:bCs/>
          <w:sz w:val="24"/>
          <w:szCs w:val="24"/>
        </w:rPr>
        <w:t>ПОЛОЖЕНИЕ</w:t>
      </w:r>
    </w:p>
    <w:p w:rsidR="009276E9" w:rsidRPr="00294F33" w:rsidRDefault="009276E9" w:rsidP="00FF0737">
      <w:pPr>
        <w:pStyle w:val="ConsPlusNormal"/>
        <w:ind w:firstLine="709"/>
        <w:jc w:val="center"/>
        <w:rPr>
          <w:bCs/>
          <w:sz w:val="24"/>
          <w:szCs w:val="24"/>
        </w:rPr>
      </w:pPr>
      <w:r w:rsidRPr="00294F33">
        <w:rPr>
          <w:bCs/>
          <w:sz w:val="24"/>
          <w:szCs w:val="24"/>
        </w:rPr>
        <w:t xml:space="preserve">О ПОРЯДКЕ ПРОВЕДЕНИЯ АУКЦИОНА НА ПРАВО </w:t>
      </w:r>
    </w:p>
    <w:p w:rsidR="009276E9" w:rsidRPr="00294F33" w:rsidRDefault="009276E9" w:rsidP="00FF0737">
      <w:pPr>
        <w:pStyle w:val="ConsPlusNormal"/>
        <w:ind w:firstLine="709"/>
        <w:jc w:val="center"/>
        <w:rPr>
          <w:bCs/>
          <w:sz w:val="24"/>
          <w:szCs w:val="24"/>
        </w:rPr>
      </w:pPr>
      <w:r w:rsidRPr="00294F33">
        <w:rPr>
          <w:bCs/>
          <w:sz w:val="24"/>
          <w:szCs w:val="24"/>
        </w:rPr>
        <w:t xml:space="preserve">ЗАКЛЮЧЕНИЯ ДОГОВОРА НА РАЗМЕЩЕНИЕ </w:t>
      </w:r>
    </w:p>
    <w:p w:rsidR="009276E9" w:rsidRPr="00294F33" w:rsidRDefault="009276E9" w:rsidP="00FF0737">
      <w:pPr>
        <w:pStyle w:val="ConsPlusNormal"/>
        <w:ind w:firstLine="709"/>
        <w:jc w:val="center"/>
        <w:rPr>
          <w:bCs/>
          <w:sz w:val="24"/>
          <w:szCs w:val="24"/>
        </w:rPr>
      </w:pPr>
      <w:r w:rsidRPr="00294F33">
        <w:rPr>
          <w:bCs/>
          <w:sz w:val="24"/>
          <w:szCs w:val="24"/>
        </w:rPr>
        <w:t>НЕСТАЦИОНАРНОГО ТОРГОВОГО ОБЪЕКТА</w:t>
      </w:r>
    </w:p>
    <w:p w:rsidR="009276E9" w:rsidRPr="00FF0737" w:rsidRDefault="009276E9" w:rsidP="00FF0737">
      <w:pPr>
        <w:pStyle w:val="ConsPlusNormal"/>
        <w:ind w:firstLine="709"/>
        <w:jc w:val="center"/>
        <w:outlineLvl w:val="1"/>
        <w:rPr>
          <w:sz w:val="24"/>
          <w:szCs w:val="24"/>
        </w:rPr>
      </w:pPr>
      <w:r w:rsidRPr="00FF0737">
        <w:rPr>
          <w:sz w:val="24"/>
          <w:szCs w:val="24"/>
        </w:rPr>
        <w:t>1. Общие положения</w:t>
      </w:r>
    </w:p>
    <w:p w:rsidR="009276E9" w:rsidRPr="00FF0737" w:rsidRDefault="009276E9" w:rsidP="00FF0737">
      <w:pPr>
        <w:pStyle w:val="ConsPlusNormal"/>
        <w:ind w:firstLine="709"/>
        <w:jc w:val="both"/>
        <w:rPr>
          <w:sz w:val="24"/>
          <w:szCs w:val="24"/>
        </w:rPr>
      </w:pPr>
      <w:r w:rsidRPr="00FF0737">
        <w:rPr>
          <w:sz w:val="24"/>
          <w:szCs w:val="24"/>
        </w:rPr>
        <w:t>1.1. Положение о порядке проведения аукциона на право заключения договора на размещение нестационарного торгового объекта (далее - Положение) определяет порядок подготовки и проведения аукциона на право заключения договора на размещение нестационарного торгового объекта (далее - Договор).</w:t>
      </w:r>
    </w:p>
    <w:p w:rsidR="009276E9" w:rsidRPr="00FF0737" w:rsidRDefault="009276E9" w:rsidP="00FF0737">
      <w:pPr>
        <w:pStyle w:val="ConsPlusNormal"/>
        <w:ind w:firstLine="709"/>
        <w:jc w:val="both"/>
        <w:rPr>
          <w:sz w:val="24"/>
          <w:szCs w:val="24"/>
        </w:rPr>
      </w:pPr>
      <w:r w:rsidRPr="00FF0737">
        <w:rPr>
          <w:sz w:val="24"/>
          <w:szCs w:val="24"/>
        </w:rPr>
        <w:t xml:space="preserve">1.2. Положение разработано в соответствии с Федеральным </w:t>
      </w:r>
      <w:hyperlink r:id="rId29" w:history="1">
        <w:r w:rsidRPr="00FF0737">
          <w:rPr>
            <w:rStyle w:val="af7"/>
            <w:color w:val="auto"/>
            <w:sz w:val="24"/>
            <w:szCs w:val="24"/>
            <w:u w:val="none"/>
          </w:rPr>
          <w:t>законом</w:t>
        </w:r>
      </w:hyperlink>
      <w:r w:rsidRPr="00FF0737">
        <w:rPr>
          <w:sz w:val="24"/>
          <w:szCs w:val="24"/>
        </w:rPr>
        <w:t xml:space="preserve"> от 06.10.2003 № 131-ФЗ «Об общих принципах организации местного самоуправления в Российской Федерации», Федеральным </w:t>
      </w:r>
      <w:hyperlink r:id="rId30" w:history="1">
        <w:r w:rsidRPr="00FF0737">
          <w:rPr>
            <w:rStyle w:val="af7"/>
            <w:color w:val="auto"/>
            <w:sz w:val="24"/>
            <w:szCs w:val="24"/>
            <w:u w:val="none"/>
          </w:rPr>
          <w:t>законом</w:t>
        </w:r>
      </w:hyperlink>
      <w:r w:rsidRPr="00FF0737">
        <w:rPr>
          <w:sz w:val="24"/>
          <w:szCs w:val="24"/>
        </w:rPr>
        <w:t xml:space="preserve"> от 28.12.2009  № 381-ФЗ «Об основах государственного регулирования торговой деятельности в Российской Федерации», </w:t>
      </w:r>
      <w:hyperlink r:id="rId31" w:history="1">
        <w:r w:rsidRPr="00FF0737">
          <w:rPr>
            <w:rStyle w:val="af7"/>
            <w:color w:val="auto"/>
            <w:sz w:val="24"/>
            <w:szCs w:val="24"/>
            <w:u w:val="none"/>
          </w:rPr>
          <w:t>Уставом</w:t>
        </w:r>
      </w:hyperlink>
      <w:r w:rsidRPr="00FF0737">
        <w:rPr>
          <w:sz w:val="24"/>
          <w:szCs w:val="24"/>
        </w:rPr>
        <w:t xml:space="preserve"> </w:t>
      </w:r>
      <w:r w:rsidR="00F05B1A" w:rsidRPr="00FF0737">
        <w:rPr>
          <w:sz w:val="24"/>
          <w:szCs w:val="24"/>
        </w:rPr>
        <w:t>Ясеновского</w:t>
      </w:r>
      <w:r w:rsidRPr="00FF0737">
        <w:rPr>
          <w:sz w:val="24"/>
          <w:szCs w:val="24"/>
        </w:rPr>
        <w:t xml:space="preserve"> сельского поселения</w:t>
      </w:r>
      <w:r w:rsidR="009228FB" w:rsidRPr="00FF0737">
        <w:rPr>
          <w:sz w:val="24"/>
          <w:szCs w:val="24"/>
        </w:rPr>
        <w:t xml:space="preserve"> </w:t>
      </w:r>
      <w:r w:rsidRPr="00FF0737">
        <w:rPr>
          <w:sz w:val="24"/>
          <w:szCs w:val="24"/>
        </w:rPr>
        <w:t xml:space="preserve">Калачеевского муниципального района Воронежской области. </w:t>
      </w:r>
    </w:p>
    <w:p w:rsidR="009276E9" w:rsidRPr="00FF0737" w:rsidRDefault="009276E9" w:rsidP="00FF0737">
      <w:pPr>
        <w:pStyle w:val="ConsPlusNormal"/>
        <w:ind w:firstLine="709"/>
        <w:jc w:val="both"/>
        <w:rPr>
          <w:sz w:val="24"/>
          <w:szCs w:val="24"/>
        </w:rPr>
      </w:pPr>
      <w:r w:rsidRPr="00FF0737">
        <w:rPr>
          <w:sz w:val="24"/>
          <w:szCs w:val="24"/>
        </w:rPr>
        <w:t>1.3. 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9276E9" w:rsidRPr="00FF0737" w:rsidRDefault="009276E9" w:rsidP="00FF0737">
      <w:pPr>
        <w:pStyle w:val="ConsPlusNormal"/>
        <w:ind w:firstLine="709"/>
        <w:jc w:val="both"/>
        <w:rPr>
          <w:sz w:val="24"/>
          <w:szCs w:val="24"/>
        </w:rPr>
      </w:pPr>
      <w:r w:rsidRPr="00FF0737">
        <w:rPr>
          <w:sz w:val="24"/>
          <w:szCs w:val="24"/>
        </w:rPr>
        <w:t xml:space="preserve">1.4. Организацию проведения аукциона по продаже права на заключение договоров на размещение нестационарных торговых объектов осуществляет администрация </w:t>
      </w:r>
      <w:r w:rsidR="00F05B1A" w:rsidRPr="00FF0737">
        <w:rPr>
          <w:sz w:val="24"/>
          <w:szCs w:val="24"/>
        </w:rPr>
        <w:t>Ясеновского</w:t>
      </w:r>
      <w:r w:rsidRPr="00FF0737">
        <w:rPr>
          <w:sz w:val="24"/>
          <w:szCs w:val="24"/>
        </w:rPr>
        <w:t xml:space="preserve"> сельского поселения</w:t>
      </w:r>
      <w:r w:rsidR="009228FB" w:rsidRPr="00FF0737">
        <w:rPr>
          <w:sz w:val="24"/>
          <w:szCs w:val="24"/>
        </w:rPr>
        <w:t xml:space="preserve"> </w:t>
      </w:r>
      <w:r w:rsidRPr="00FF0737">
        <w:rPr>
          <w:sz w:val="24"/>
          <w:szCs w:val="24"/>
        </w:rPr>
        <w:t>Калачеевского муниципального района Воронежской области (далее - Организатор).</w:t>
      </w:r>
    </w:p>
    <w:p w:rsidR="009276E9" w:rsidRPr="00FF0737" w:rsidRDefault="009276E9" w:rsidP="00FF0737">
      <w:pPr>
        <w:pStyle w:val="ConsPlusNormal"/>
        <w:ind w:firstLine="709"/>
        <w:jc w:val="both"/>
        <w:rPr>
          <w:sz w:val="24"/>
          <w:szCs w:val="24"/>
        </w:rPr>
      </w:pPr>
      <w:r w:rsidRPr="00FF0737">
        <w:rPr>
          <w:sz w:val="24"/>
          <w:szCs w:val="24"/>
        </w:rPr>
        <w:t>1.5. Проведение аукциона осуществляется комиссией по аукциону (далее - Комиссия). Комиссия - единый, постоянно действующий коллегиальный орган.</w:t>
      </w:r>
    </w:p>
    <w:p w:rsidR="009276E9" w:rsidRPr="00FF0737" w:rsidRDefault="009276E9" w:rsidP="00FF0737">
      <w:pPr>
        <w:pStyle w:val="ConsPlusNormal"/>
        <w:ind w:firstLine="709"/>
        <w:jc w:val="both"/>
        <w:rPr>
          <w:sz w:val="24"/>
          <w:szCs w:val="24"/>
        </w:rPr>
      </w:pPr>
      <w:r w:rsidRPr="00FF0737">
        <w:rPr>
          <w:sz w:val="24"/>
          <w:szCs w:val="24"/>
        </w:rPr>
        <w:t>1.6. 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заключении Договора.</w:t>
      </w:r>
    </w:p>
    <w:p w:rsidR="009276E9" w:rsidRPr="00FF0737" w:rsidRDefault="009276E9" w:rsidP="00FF0737">
      <w:pPr>
        <w:pStyle w:val="ConsPlusNormal"/>
        <w:ind w:firstLine="709"/>
        <w:jc w:val="both"/>
        <w:rPr>
          <w:sz w:val="24"/>
          <w:szCs w:val="24"/>
        </w:rPr>
      </w:pPr>
      <w:r w:rsidRPr="00FF0737">
        <w:rPr>
          <w:sz w:val="24"/>
          <w:szCs w:val="24"/>
        </w:rPr>
        <w:t>1.7. Участник аукциона - лицо, допущенное Организатором для участия в аукционе.</w:t>
      </w:r>
    </w:p>
    <w:p w:rsidR="009276E9" w:rsidRPr="00FF0737" w:rsidRDefault="009276E9" w:rsidP="00FF0737">
      <w:pPr>
        <w:pStyle w:val="ConsPlusNormal"/>
        <w:ind w:firstLine="709"/>
        <w:jc w:val="both"/>
        <w:rPr>
          <w:sz w:val="24"/>
          <w:szCs w:val="24"/>
        </w:rPr>
      </w:pPr>
      <w:r w:rsidRPr="00FF0737">
        <w:rPr>
          <w:sz w:val="24"/>
          <w:szCs w:val="24"/>
        </w:rPr>
        <w:t>1.8. Победитель аукциона - лицо, предложившее наивысшую цену за право на заключение Договора в порядке, установленном настоящим Положением.</w:t>
      </w:r>
    </w:p>
    <w:p w:rsidR="009276E9" w:rsidRPr="00FF0737" w:rsidRDefault="009276E9" w:rsidP="00FF0737">
      <w:pPr>
        <w:pStyle w:val="ConsPlusNormal"/>
        <w:ind w:firstLine="709"/>
        <w:jc w:val="both"/>
        <w:rPr>
          <w:sz w:val="24"/>
          <w:szCs w:val="24"/>
        </w:rPr>
      </w:pPr>
      <w:r w:rsidRPr="00FF0737">
        <w:rPr>
          <w:sz w:val="24"/>
          <w:szCs w:val="24"/>
        </w:rPr>
        <w:t>1.9. 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9276E9" w:rsidRPr="00FF0737" w:rsidRDefault="009276E9" w:rsidP="00FF0737">
      <w:pPr>
        <w:pStyle w:val="ConsPlusNormal"/>
        <w:ind w:firstLine="709"/>
        <w:jc w:val="both"/>
        <w:rPr>
          <w:sz w:val="24"/>
          <w:szCs w:val="24"/>
        </w:rPr>
      </w:pPr>
      <w:r w:rsidRPr="00FF0737">
        <w:rPr>
          <w:sz w:val="24"/>
          <w:szCs w:val="24"/>
        </w:rPr>
        <w:t xml:space="preserve">1.10. Договор - договор, заключенный администрацией </w:t>
      </w:r>
      <w:r w:rsidR="00F05B1A" w:rsidRPr="00FF0737">
        <w:rPr>
          <w:sz w:val="24"/>
          <w:szCs w:val="24"/>
        </w:rPr>
        <w:t>Ясеновского</w:t>
      </w:r>
      <w:r w:rsidRPr="00FF0737">
        <w:rPr>
          <w:sz w:val="24"/>
          <w:szCs w:val="24"/>
        </w:rPr>
        <w:t xml:space="preserve"> сельского поселения</w:t>
      </w:r>
      <w:r w:rsidR="009228FB" w:rsidRPr="00FF0737">
        <w:rPr>
          <w:sz w:val="24"/>
          <w:szCs w:val="24"/>
        </w:rPr>
        <w:t xml:space="preserve"> </w:t>
      </w:r>
      <w:r w:rsidRPr="00FF0737">
        <w:rPr>
          <w:sz w:val="24"/>
          <w:szCs w:val="24"/>
        </w:rPr>
        <w:t xml:space="preserve">Калачеевского муниципального района Воронежской области - уполномоченным органом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с победителем аукциона в порядке, предусмотренном Гражданским </w:t>
      </w:r>
      <w:hyperlink r:id="rId32" w:history="1">
        <w:r w:rsidRPr="00FF0737">
          <w:rPr>
            <w:rStyle w:val="af7"/>
            <w:color w:val="auto"/>
            <w:sz w:val="24"/>
            <w:szCs w:val="24"/>
            <w:u w:val="none"/>
          </w:rPr>
          <w:t>кодексом</w:t>
        </w:r>
      </w:hyperlink>
      <w:r w:rsidRPr="00FF0737">
        <w:rPr>
          <w:sz w:val="24"/>
          <w:szCs w:val="24"/>
        </w:rPr>
        <w:t xml:space="preserve"> Российской Федерации, иными федеральными законами и муниципальными правовыми актами.</w:t>
      </w:r>
    </w:p>
    <w:p w:rsidR="009276E9" w:rsidRPr="00FF0737" w:rsidRDefault="009276E9" w:rsidP="002E55D9">
      <w:pPr>
        <w:pStyle w:val="ConsPlusNormal"/>
        <w:ind w:firstLine="709"/>
        <w:jc w:val="both"/>
        <w:rPr>
          <w:sz w:val="24"/>
          <w:szCs w:val="24"/>
        </w:rPr>
      </w:pPr>
      <w:r w:rsidRPr="00FF0737">
        <w:rPr>
          <w:sz w:val="24"/>
          <w:szCs w:val="24"/>
        </w:rPr>
        <w:t>1.11. В случае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9276E9" w:rsidRPr="00FF0737" w:rsidRDefault="009276E9" w:rsidP="00FF0737">
      <w:pPr>
        <w:pStyle w:val="ConsPlusNormal"/>
        <w:ind w:firstLine="709"/>
        <w:jc w:val="center"/>
        <w:outlineLvl w:val="1"/>
        <w:rPr>
          <w:sz w:val="24"/>
          <w:szCs w:val="24"/>
        </w:rPr>
      </w:pPr>
      <w:r w:rsidRPr="00FF0737">
        <w:rPr>
          <w:sz w:val="24"/>
          <w:szCs w:val="24"/>
        </w:rPr>
        <w:t>2. Полномочия Организатора</w:t>
      </w:r>
    </w:p>
    <w:p w:rsidR="009276E9" w:rsidRPr="00FF0737" w:rsidRDefault="009276E9" w:rsidP="00FF0737">
      <w:pPr>
        <w:pStyle w:val="ConsPlusNormal"/>
        <w:ind w:firstLine="709"/>
        <w:jc w:val="both"/>
        <w:rPr>
          <w:sz w:val="24"/>
          <w:szCs w:val="24"/>
        </w:rPr>
      </w:pPr>
      <w:r w:rsidRPr="00FF0737">
        <w:rPr>
          <w:sz w:val="24"/>
          <w:szCs w:val="24"/>
        </w:rPr>
        <w:lastRenderedPageBreak/>
        <w:t>2.1. Определяет начальную (минимальную) цену аукциона на право заключения Договора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9276E9" w:rsidRPr="00FF0737" w:rsidRDefault="009276E9" w:rsidP="00FF0737">
      <w:pPr>
        <w:pStyle w:val="ConsPlusNormal"/>
        <w:ind w:firstLine="709"/>
        <w:jc w:val="both"/>
        <w:rPr>
          <w:sz w:val="24"/>
          <w:szCs w:val="24"/>
        </w:rPr>
      </w:pPr>
      <w:r w:rsidRPr="00FF0737">
        <w:rPr>
          <w:sz w:val="24"/>
          <w:szCs w:val="24"/>
        </w:rPr>
        <w:t>2.2. Определяет срок и условия внесения задатка физическими и юридическими лицами, намеревающимися принять участие в аукционе.</w:t>
      </w:r>
    </w:p>
    <w:p w:rsidR="009276E9" w:rsidRPr="00FF0737" w:rsidRDefault="009276E9" w:rsidP="00FF0737">
      <w:pPr>
        <w:pStyle w:val="ConsPlusNormal"/>
        <w:ind w:firstLine="709"/>
        <w:jc w:val="both"/>
        <w:rPr>
          <w:sz w:val="24"/>
          <w:szCs w:val="24"/>
        </w:rPr>
      </w:pPr>
      <w:r w:rsidRPr="00FF0737">
        <w:rPr>
          <w:sz w:val="24"/>
          <w:szCs w:val="24"/>
        </w:rPr>
        <w:t>2.3. Определяет место, даты начала и окончания приема заявок, место и срок проведения аукциона.</w:t>
      </w:r>
    </w:p>
    <w:p w:rsidR="009276E9" w:rsidRPr="00FF0737" w:rsidRDefault="009276E9" w:rsidP="00FF0737">
      <w:pPr>
        <w:ind w:firstLine="709"/>
        <w:jc w:val="both"/>
        <w:rPr>
          <w:rFonts w:ascii="Arial" w:hAnsi="Arial" w:cs="Arial"/>
          <w:color w:val="000000"/>
        </w:rPr>
      </w:pPr>
      <w:r w:rsidRPr="00FF0737">
        <w:rPr>
          <w:rFonts w:ascii="Arial" w:hAnsi="Arial" w:cs="Arial"/>
        </w:rPr>
        <w:t>2.4. Организует подготовку и публикацию информационного сообщения о проведении аукциона в Вестник</w:t>
      </w:r>
      <w:r w:rsidR="009228FB" w:rsidRPr="00FF0737">
        <w:rPr>
          <w:rFonts w:ascii="Arial" w:hAnsi="Arial" w:cs="Arial"/>
        </w:rPr>
        <w:t>е</w:t>
      </w:r>
      <w:r w:rsidRPr="00FF0737">
        <w:rPr>
          <w:rFonts w:ascii="Arial" w:hAnsi="Arial" w:cs="Arial"/>
        </w:rPr>
        <w:t xml:space="preserve"> муниципальных правовых актов </w:t>
      </w:r>
      <w:r w:rsidR="00F05B1A" w:rsidRPr="00FF0737">
        <w:rPr>
          <w:rFonts w:ascii="Arial" w:hAnsi="Arial" w:cs="Arial"/>
        </w:rPr>
        <w:t>Ясеновского</w:t>
      </w:r>
      <w:r w:rsidRPr="00FF0737">
        <w:rPr>
          <w:rFonts w:ascii="Arial" w:hAnsi="Arial" w:cs="Arial"/>
        </w:rPr>
        <w:t xml:space="preserve"> сельского поселения</w:t>
      </w:r>
      <w:r w:rsidR="009228FB" w:rsidRPr="00FF0737">
        <w:rPr>
          <w:rFonts w:ascii="Arial" w:hAnsi="Arial" w:cs="Arial"/>
        </w:rPr>
        <w:t xml:space="preserve"> </w:t>
      </w:r>
      <w:r w:rsidRPr="00FF0737">
        <w:rPr>
          <w:rFonts w:ascii="Arial" w:hAnsi="Arial" w:cs="Arial"/>
        </w:rPr>
        <w:t xml:space="preserve">Калачеевского муниципального района Воронежской области и на официальном сайте администрации </w:t>
      </w:r>
      <w:r w:rsidR="00F05B1A" w:rsidRPr="00FF0737">
        <w:rPr>
          <w:rFonts w:ascii="Arial" w:hAnsi="Arial" w:cs="Arial"/>
        </w:rPr>
        <w:t>Ясеновского</w:t>
      </w:r>
      <w:r w:rsidRPr="00FF0737">
        <w:rPr>
          <w:rFonts w:ascii="Arial" w:hAnsi="Arial" w:cs="Arial"/>
        </w:rPr>
        <w:t xml:space="preserve"> сельского поселения</w:t>
      </w:r>
      <w:r w:rsidR="009228FB" w:rsidRPr="00FF0737">
        <w:rPr>
          <w:rFonts w:ascii="Arial" w:hAnsi="Arial" w:cs="Arial"/>
        </w:rPr>
        <w:t xml:space="preserve"> </w:t>
      </w:r>
      <w:r w:rsidRPr="00FF0737">
        <w:rPr>
          <w:rFonts w:ascii="Arial" w:hAnsi="Arial" w:cs="Arial"/>
        </w:rPr>
        <w:t>Калачеевского муниципального района Воронежской области в сети Интернет.</w:t>
      </w:r>
    </w:p>
    <w:p w:rsidR="009276E9" w:rsidRPr="00FF0737" w:rsidRDefault="009276E9" w:rsidP="00FF0737">
      <w:pPr>
        <w:pStyle w:val="ConsPlusNormal"/>
        <w:ind w:firstLine="709"/>
        <w:jc w:val="both"/>
        <w:rPr>
          <w:sz w:val="24"/>
          <w:szCs w:val="24"/>
        </w:rPr>
      </w:pPr>
      <w:r w:rsidRPr="00FF0737">
        <w:rPr>
          <w:sz w:val="24"/>
          <w:szCs w:val="24"/>
        </w:rPr>
        <w:t>2.5. Принимает от претендентов заявки на участие в аукционе (далее - заявки) и прилагаемые к ним документы по составленной ими описи.</w:t>
      </w:r>
    </w:p>
    <w:p w:rsidR="009276E9" w:rsidRPr="00FF0737" w:rsidRDefault="009276E9" w:rsidP="00FF0737">
      <w:pPr>
        <w:pStyle w:val="ConsPlusNormal"/>
        <w:ind w:firstLine="709"/>
        <w:jc w:val="both"/>
        <w:rPr>
          <w:sz w:val="24"/>
          <w:szCs w:val="24"/>
        </w:rPr>
      </w:pPr>
      <w:r w:rsidRPr="00FF0737">
        <w:rPr>
          <w:sz w:val="24"/>
          <w:szCs w:val="24"/>
        </w:rPr>
        <w:t>2.6. Проверяет правильность оформления представленных претендентами документов и определяет их соответствие перечню, опубликованному в информационном сообщении о проведении аукциона.</w:t>
      </w:r>
    </w:p>
    <w:p w:rsidR="009276E9" w:rsidRPr="00FF0737" w:rsidRDefault="009276E9" w:rsidP="00FF0737">
      <w:pPr>
        <w:pStyle w:val="ConsPlusNormal"/>
        <w:ind w:firstLine="709"/>
        <w:jc w:val="both"/>
        <w:rPr>
          <w:sz w:val="24"/>
          <w:szCs w:val="24"/>
        </w:rPr>
      </w:pPr>
      <w:r w:rsidRPr="00FF0737">
        <w:rPr>
          <w:sz w:val="24"/>
          <w:szCs w:val="24"/>
        </w:rPr>
        <w:t>2.7. Ведет учет заявок по мере их поступления в журнале приема заявок.</w:t>
      </w:r>
    </w:p>
    <w:p w:rsidR="009276E9" w:rsidRPr="00FF0737" w:rsidRDefault="009276E9" w:rsidP="00FF0737">
      <w:pPr>
        <w:pStyle w:val="ConsPlusNormal"/>
        <w:ind w:firstLine="709"/>
        <w:jc w:val="both"/>
        <w:rPr>
          <w:sz w:val="24"/>
          <w:szCs w:val="24"/>
        </w:rPr>
      </w:pPr>
      <w:r w:rsidRPr="00FF0737">
        <w:rPr>
          <w:sz w:val="24"/>
          <w:szCs w:val="24"/>
        </w:rPr>
        <w:t>2.8. Принимает решение о признании претендентов участниками аукциона или об отказе в допуске к участию в аукционе и уведомляет претендентов о принятом решении.</w:t>
      </w:r>
    </w:p>
    <w:p w:rsidR="009276E9" w:rsidRPr="00FF0737" w:rsidRDefault="009276E9" w:rsidP="00FF0737">
      <w:pPr>
        <w:pStyle w:val="ConsPlusNormal"/>
        <w:ind w:firstLine="709"/>
        <w:jc w:val="both"/>
        <w:rPr>
          <w:sz w:val="24"/>
          <w:szCs w:val="24"/>
        </w:rPr>
      </w:pPr>
      <w:r w:rsidRPr="00FF0737">
        <w:rPr>
          <w:sz w:val="24"/>
          <w:szCs w:val="24"/>
        </w:rPr>
        <w:t>2.9. Производит расчеты с претендентами, участниками и победителем аукциона.</w:t>
      </w:r>
    </w:p>
    <w:p w:rsidR="009276E9" w:rsidRPr="00FF0737" w:rsidRDefault="009276E9" w:rsidP="00FF0737">
      <w:pPr>
        <w:pStyle w:val="ConsPlusNormal"/>
        <w:ind w:firstLine="709"/>
        <w:jc w:val="center"/>
        <w:outlineLvl w:val="1"/>
        <w:rPr>
          <w:sz w:val="24"/>
          <w:szCs w:val="24"/>
        </w:rPr>
      </w:pPr>
      <w:r w:rsidRPr="00FF0737">
        <w:rPr>
          <w:sz w:val="24"/>
          <w:szCs w:val="24"/>
        </w:rPr>
        <w:t>3. Полномочия Комиссии</w:t>
      </w:r>
    </w:p>
    <w:p w:rsidR="009276E9" w:rsidRPr="00FF0737" w:rsidRDefault="009276E9" w:rsidP="00FF0737">
      <w:pPr>
        <w:pStyle w:val="ConsPlusNormal"/>
        <w:ind w:firstLine="709"/>
        <w:jc w:val="both"/>
        <w:rPr>
          <w:sz w:val="24"/>
          <w:szCs w:val="24"/>
        </w:rPr>
      </w:pPr>
      <w:r w:rsidRPr="00FF0737">
        <w:rPr>
          <w:sz w:val="24"/>
          <w:szCs w:val="24"/>
        </w:rPr>
        <w:t>3.1. Комиссия состоит из председателя, заместителя председателя и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Комиссии подписываются всеми присутствующими на заседании членами Комиссии, заместителем председателя Комиссии и утверждаются председателем Комиссии.</w:t>
      </w:r>
    </w:p>
    <w:p w:rsidR="009276E9" w:rsidRPr="00FF0737" w:rsidRDefault="009276E9" w:rsidP="00FF0737">
      <w:pPr>
        <w:pStyle w:val="ConsPlusNormal"/>
        <w:ind w:firstLine="709"/>
        <w:jc w:val="both"/>
        <w:rPr>
          <w:sz w:val="24"/>
          <w:szCs w:val="24"/>
        </w:rPr>
      </w:pPr>
      <w:r w:rsidRPr="00FF0737">
        <w:rPr>
          <w:sz w:val="24"/>
          <w:szCs w:val="24"/>
        </w:rPr>
        <w:t xml:space="preserve">3.2. Состав Комиссии утверждается постановлением администрации </w:t>
      </w:r>
      <w:r w:rsidR="00F05B1A" w:rsidRPr="00FF0737">
        <w:rPr>
          <w:sz w:val="24"/>
          <w:szCs w:val="24"/>
        </w:rPr>
        <w:t xml:space="preserve">Ясеновского </w:t>
      </w:r>
      <w:r w:rsidRPr="00FF0737">
        <w:rPr>
          <w:sz w:val="24"/>
          <w:szCs w:val="24"/>
        </w:rPr>
        <w:t>сельского поселения</w:t>
      </w:r>
      <w:r w:rsidR="009228FB" w:rsidRPr="00FF0737">
        <w:rPr>
          <w:sz w:val="24"/>
          <w:szCs w:val="24"/>
        </w:rPr>
        <w:t xml:space="preserve"> </w:t>
      </w:r>
      <w:r w:rsidRPr="00FF0737">
        <w:rPr>
          <w:sz w:val="24"/>
          <w:szCs w:val="24"/>
        </w:rPr>
        <w:t>Калачеевского муниципального района Воронежской области.</w:t>
      </w:r>
    </w:p>
    <w:p w:rsidR="009276E9" w:rsidRPr="00FF0737" w:rsidRDefault="009276E9" w:rsidP="00FF0737">
      <w:pPr>
        <w:pStyle w:val="ConsPlusNormal"/>
        <w:ind w:firstLine="709"/>
        <w:jc w:val="both"/>
        <w:rPr>
          <w:sz w:val="24"/>
          <w:szCs w:val="24"/>
        </w:rPr>
      </w:pPr>
      <w:r w:rsidRPr="00FF0737">
        <w:rPr>
          <w:sz w:val="24"/>
          <w:szCs w:val="24"/>
        </w:rPr>
        <w:t>3.3. Решения Комиссии принимаются голосованием. Голосование осуществляется открыто. Для принятия поставленного на голосование решения необходимо простое большинство голосов членов Комиссии, присутствующих на заседании, проголосовавших за данное решение.</w:t>
      </w:r>
    </w:p>
    <w:p w:rsidR="009276E9" w:rsidRPr="00FF0737" w:rsidRDefault="009276E9" w:rsidP="00FF0737">
      <w:pPr>
        <w:pStyle w:val="ConsPlusNormal"/>
        <w:ind w:firstLine="709"/>
        <w:jc w:val="both"/>
        <w:rPr>
          <w:sz w:val="24"/>
          <w:szCs w:val="24"/>
        </w:rPr>
      </w:pPr>
      <w:r w:rsidRPr="00FF0737">
        <w:rPr>
          <w:sz w:val="24"/>
          <w:szCs w:val="24"/>
        </w:rPr>
        <w:t>При голосовании каждый член Комиссии имеет один голос. В случае равенства голосов принимается решение, за которое голосовал председатель Комиссии. Председатель Комиссии вправе принимать решение "за" или "против".</w:t>
      </w:r>
    </w:p>
    <w:p w:rsidR="009276E9" w:rsidRPr="00FF0737" w:rsidRDefault="009276E9" w:rsidP="00FF0737">
      <w:pPr>
        <w:pStyle w:val="ConsPlusNormal"/>
        <w:ind w:firstLine="709"/>
        <w:jc w:val="both"/>
        <w:rPr>
          <w:sz w:val="24"/>
          <w:szCs w:val="24"/>
        </w:rPr>
      </w:pPr>
      <w:r w:rsidRPr="00FF0737">
        <w:rPr>
          <w:sz w:val="24"/>
          <w:szCs w:val="24"/>
        </w:rPr>
        <w:t>Член Комиссии, несогласный с принятым решением, имеет право изложить свое мнение в письменном виде и приложить его к протоколу заседания Комиссии.</w:t>
      </w:r>
    </w:p>
    <w:p w:rsidR="009276E9" w:rsidRPr="00FF0737" w:rsidRDefault="009276E9" w:rsidP="00FF0737">
      <w:pPr>
        <w:pStyle w:val="ConsPlusNormal"/>
        <w:ind w:firstLine="709"/>
        <w:jc w:val="both"/>
        <w:rPr>
          <w:sz w:val="24"/>
          <w:szCs w:val="24"/>
        </w:rPr>
      </w:pPr>
      <w:r w:rsidRPr="00FF0737">
        <w:rPr>
          <w:sz w:val="24"/>
          <w:szCs w:val="24"/>
        </w:rPr>
        <w:t>3.4.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9276E9" w:rsidRPr="00FF0737" w:rsidRDefault="009276E9" w:rsidP="00FF0737">
      <w:pPr>
        <w:pStyle w:val="ConsPlusNormal"/>
        <w:ind w:firstLine="709"/>
        <w:jc w:val="both"/>
        <w:rPr>
          <w:sz w:val="24"/>
          <w:szCs w:val="24"/>
        </w:rPr>
      </w:pPr>
      <w:r w:rsidRPr="00FF0737">
        <w:rPr>
          <w:sz w:val="24"/>
          <w:szCs w:val="24"/>
        </w:rPr>
        <w:t>3.5. Комиссией осуществляется вскрытие конвертов с предложениями о цене, проведение аукциона, определение победителя аукционов, ведение протокола аукциона.</w:t>
      </w:r>
      <w:bookmarkStart w:id="7" w:name="Par299"/>
      <w:bookmarkEnd w:id="7"/>
    </w:p>
    <w:p w:rsidR="009276E9" w:rsidRPr="00FF0737" w:rsidRDefault="009276E9" w:rsidP="00FF0737">
      <w:pPr>
        <w:pStyle w:val="ConsPlusNormal"/>
        <w:ind w:firstLine="709"/>
        <w:jc w:val="center"/>
        <w:outlineLvl w:val="1"/>
        <w:rPr>
          <w:sz w:val="24"/>
          <w:szCs w:val="24"/>
        </w:rPr>
      </w:pPr>
      <w:r w:rsidRPr="00FF0737">
        <w:rPr>
          <w:sz w:val="24"/>
          <w:szCs w:val="24"/>
        </w:rPr>
        <w:t>4. Требования к участникам аукциона</w:t>
      </w:r>
    </w:p>
    <w:p w:rsidR="009276E9" w:rsidRPr="00FF0737" w:rsidRDefault="009276E9" w:rsidP="00FF0737">
      <w:pPr>
        <w:pStyle w:val="ConsPlusNormal"/>
        <w:ind w:firstLine="709"/>
        <w:jc w:val="both"/>
        <w:rPr>
          <w:sz w:val="24"/>
          <w:szCs w:val="24"/>
        </w:rPr>
      </w:pPr>
      <w:r w:rsidRPr="00FF0737">
        <w:rPr>
          <w:sz w:val="24"/>
          <w:szCs w:val="24"/>
        </w:rPr>
        <w:t xml:space="preserve">При проведении аукциона устанавливаются следующие обязательные </w:t>
      </w:r>
      <w:r w:rsidRPr="00FF0737">
        <w:rPr>
          <w:sz w:val="24"/>
          <w:szCs w:val="24"/>
        </w:rPr>
        <w:lastRenderedPageBreak/>
        <w:t>требования к участникам аукциона:</w:t>
      </w:r>
    </w:p>
    <w:p w:rsidR="009276E9" w:rsidRPr="00FF0737" w:rsidRDefault="009276E9" w:rsidP="00FF0737">
      <w:pPr>
        <w:pStyle w:val="ConsPlusNormal"/>
        <w:ind w:firstLine="709"/>
        <w:jc w:val="both"/>
        <w:rPr>
          <w:sz w:val="24"/>
          <w:szCs w:val="24"/>
        </w:rPr>
      </w:pPr>
      <w:r w:rsidRPr="00FF0737">
        <w:rPr>
          <w:sz w:val="24"/>
          <w:szCs w:val="24"/>
        </w:rPr>
        <w:t>4.1. Отсутствие решения о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w:t>
      </w:r>
    </w:p>
    <w:p w:rsidR="009276E9" w:rsidRPr="00FF0737" w:rsidRDefault="009276E9" w:rsidP="00FF0737">
      <w:pPr>
        <w:pStyle w:val="ConsPlusNormal"/>
        <w:ind w:firstLine="709"/>
        <w:jc w:val="both"/>
        <w:rPr>
          <w:sz w:val="24"/>
          <w:szCs w:val="24"/>
        </w:rPr>
      </w:pPr>
      <w:r w:rsidRPr="00FF0737">
        <w:rPr>
          <w:sz w:val="24"/>
          <w:szCs w:val="24"/>
        </w:rPr>
        <w:t xml:space="preserve">4.2. Отсутствие приостановки деятельности участника аукциона в порядке, предусмотренном </w:t>
      </w:r>
      <w:hyperlink r:id="rId33" w:history="1">
        <w:r w:rsidRPr="00FF0737">
          <w:rPr>
            <w:rStyle w:val="af7"/>
            <w:color w:val="auto"/>
            <w:sz w:val="24"/>
            <w:szCs w:val="24"/>
            <w:u w:val="none"/>
          </w:rPr>
          <w:t>Кодексом</w:t>
        </w:r>
      </w:hyperlink>
      <w:r w:rsidRPr="00FF0737">
        <w:rPr>
          <w:sz w:val="24"/>
          <w:szCs w:val="24"/>
        </w:rPr>
        <w:t xml:space="preserve"> Российской Федерации об административных правонарушениях, на день подачи заявки на участие в аукционе.</w:t>
      </w:r>
    </w:p>
    <w:p w:rsidR="009276E9" w:rsidRPr="00FF0737" w:rsidRDefault="009276E9" w:rsidP="00FF0737">
      <w:pPr>
        <w:pStyle w:val="ConsPlusNormal"/>
        <w:ind w:firstLine="709"/>
        <w:jc w:val="both"/>
        <w:rPr>
          <w:sz w:val="24"/>
          <w:szCs w:val="24"/>
        </w:rPr>
      </w:pPr>
      <w:r w:rsidRPr="00FF0737">
        <w:rPr>
          <w:sz w:val="24"/>
          <w:szCs w:val="24"/>
        </w:rPr>
        <w:t>4.3.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9276E9" w:rsidRPr="00FF0737" w:rsidRDefault="009276E9" w:rsidP="00FF0737">
      <w:pPr>
        <w:pStyle w:val="ConsPlusNormal"/>
        <w:ind w:firstLine="709"/>
        <w:jc w:val="center"/>
        <w:outlineLvl w:val="1"/>
        <w:rPr>
          <w:sz w:val="24"/>
          <w:szCs w:val="24"/>
        </w:rPr>
      </w:pPr>
      <w:r w:rsidRPr="00FF0737">
        <w:rPr>
          <w:sz w:val="24"/>
          <w:szCs w:val="24"/>
        </w:rPr>
        <w:t>5. Информационное сообщение о проведении аукциона</w:t>
      </w:r>
    </w:p>
    <w:p w:rsidR="009276E9" w:rsidRPr="00FF0737" w:rsidRDefault="009276E9" w:rsidP="00FF0737">
      <w:pPr>
        <w:autoSpaceDE w:val="0"/>
        <w:autoSpaceDN w:val="0"/>
        <w:adjustRightInd w:val="0"/>
        <w:ind w:firstLine="709"/>
        <w:jc w:val="both"/>
        <w:rPr>
          <w:rFonts w:ascii="Arial" w:hAnsi="Arial" w:cs="Arial"/>
        </w:rPr>
      </w:pPr>
      <w:r w:rsidRPr="00FF0737">
        <w:rPr>
          <w:rFonts w:ascii="Arial" w:hAnsi="Arial" w:cs="Arial"/>
        </w:rPr>
        <w:t>5.1. Информационное с</w:t>
      </w:r>
      <w:r w:rsidR="009228FB" w:rsidRPr="00FF0737">
        <w:rPr>
          <w:rFonts w:ascii="Arial" w:hAnsi="Arial" w:cs="Arial"/>
        </w:rPr>
        <w:t>ообщение о проведении аукциона публику</w:t>
      </w:r>
      <w:r w:rsidRPr="00FF0737">
        <w:rPr>
          <w:rFonts w:ascii="Arial" w:hAnsi="Arial" w:cs="Arial"/>
        </w:rPr>
        <w:t xml:space="preserve">ется Организатором в официальном печатном издании и размещается на официальном сайте администрации </w:t>
      </w:r>
      <w:r w:rsidR="00F05B1A" w:rsidRPr="00FF0737">
        <w:rPr>
          <w:rFonts w:ascii="Arial" w:hAnsi="Arial" w:cs="Arial"/>
        </w:rPr>
        <w:t>Ясеновского</w:t>
      </w:r>
      <w:r w:rsidRPr="00FF0737">
        <w:rPr>
          <w:rFonts w:ascii="Arial" w:hAnsi="Arial" w:cs="Arial"/>
        </w:rPr>
        <w:t xml:space="preserve"> сельского поселения</w:t>
      </w:r>
      <w:r w:rsidR="009228FB" w:rsidRPr="00FF0737">
        <w:rPr>
          <w:rFonts w:ascii="Arial" w:hAnsi="Arial" w:cs="Arial"/>
        </w:rPr>
        <w:t xml:space="preserve"> </w:t>
      </w:r>
      <w:r w:rsidRPr="00FF0737">
        <w:rPr>
          <w:rFonts w:ascii="Arial" w:hAnsi="Arial" w:cs="Arial"/>
        </w:rPr>
        <w:t>Калачеевского муниципального района Воронежской области в сети Интернет, не менее чем за тридцать дней до дня проведения аукциона.</w:t>
      </w:r>
    </w:p>
    <w:p w:rsidR="009276E9" w:rsidRPr="00FF0737" w:rsidRDefault="009276E9" w:rsidP="00FF0737">
      <w:pPr>
        <w:pStyle w:val="ConsPlusNormal"/>
        <w:ind w:firstLine="709"/>
        <w:jc w:val="both"/>
        <w:rPr>
          <w:sz w:val="24"/>
          <w:szCs w:val="24"/>
        </w:rPr>
      </w:pPr>
      <w:r w:rsidRPr="00FF0737">
        <w:rPr>
          <w:sz w:val="24"/>
          <w:szCs w:val="24"/>
        </w:rPr>
        <w:t>5.2. В информационном сообщении о проведении аукциона должны быть указаны следующие сведения:</w:t>
      </w:r>
    </w:p>
    <w:p w:rsidR="009276E9" w:rsidRPr="00FF0737" w:rsidRDefault="009276E9" w:rsidP="00FF0737">
      <w:pPr>
        <w:pStyle w:val="ConsPlusNormal"/>
        <w:ind w:firstLine="709"/>
        <w:jc w:val="both"/>
        <w:rPr>
          <w:sz w:val="24"/>
          <w:szCs w:val="24"/>
        </w:rPr>
      </w:pPr>
      <w:r w:rsidRPr="00FF0737">
        <w:rPr>
          <w:sz w:val="24"/>
          <w:szCs w:val="24"/>
        </w:rPr>
        <w:t>1) наименование, место нахождения, почтовый адрес, номер контактного телефона Организатора;</w:t>
      </w:r>
    </w:p>
    <w:p w:rsidR="009276E9" w:rsidRPr="00FF0737" w:rsidRDefault="009276E9" w:rsidP="00FF0737">
      <w:pPr>
        <w:pStyle w:val="ConsPlusNormal"/>
        <w:ind w:firstLine="709"/>
        <w:jc w:val="both"/>
        <w:rPr>
          <w:sz w:val="24"/>
          <w:szCs w:val="24"/>
        </w:rPr>
      </w:pPr>
      <w:r w:rsidRPr="00FF0737">
        <w:rPr>
          <w:sz w:val="24"/>
          <w:szCs w:val="24"/>
        </w:rPr>
        <w:t>2) 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ориентиру,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срок действия Договора, а в случае, если нестационарный торговый объект в соответствии со схемой размещения нестационарных торговых объектов определен для использования субъектами малого и среднего предпринимательства, осуществляющими торговую деятельность, информация о возможности участия в аукционе только субъектов малого и среднего предпринимательства, осуществляющих торговую деятельность;</w:t>
      </w:r>
    </w:p>
    <w:p w:rsidR="009276E9" w:rsidRPr="00FF0737" w:rsidRDefault="009276E9" w:rsidP="00FF0737">
      <w:pPr>
        <w:pStyle w:val="ConsPlusNormal"/>
        <w:ind w:firstLine="709"/>
        <w:jc w:val="both"/>
        <w:rPr>
          <w:sz w:val="24"/>
          <w:szCs w:val="24"/>
        </w:rPr>
      </w:pPr>
      <w:r w:rsidRPr="00FF0737">
        <w:rPr>
          <w:sz w:val="24"/>
          <w:szCs w:val="24"/>
        </w:rPr>
        <w:t>3) начальная (минимальная) цена аукциона на право заключения Договора;</w:t>
      </w:r>
    </w:p>
    <w:p w:rsidR="009276E9" w:rsidRPr="00FF0737" w:rsidRDefault="009276E9" w:rsidP="00FF0737">
      <w:pPr>
        <w:pStyle w:val="ConsPlusNormal"/>
        <w:ind w:firstLine="709"/>
        <w:jc w:val="both"/>
        <w:rPr>
          <w:sz w:val="24"/>
          <w:szCs w:val="24"/>
        </w:rPr>
      </w:pPr>
      <w:r w:rsidRPr="00FF0737">
        <w:rPr>
          <w:sz w:val="24"/>
          <w:szCs w:val="24"/>
        </w:rPr>
        <w:t xml:space="preserve">4) сведения о сроках и порядке внесения задатка,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34" w:history="1">
        <w:r w:rsidRPr="00FF0737">
          <w:rPr>
            <w:rStyle w:val="af7"/>
            <w:color w:val="auto"/>
            <w:sz w:val="24"/>
            <w:szCs w:val="24"/>
            <w:u w:val="none"/>
          </w:rPr>
          <w:t>ст. 437</w:t>
        </w:r>
      </w:hyperlink>
      <w:r w:rsidRPr="00FF0737">
        <w:rPr>
          <w:sz w:val="24"/>
          <w:szCs w:val="24"/>
        </w:rPr>
        <w:t xml:space="preserve">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9276E9" w:rsidRPr="00FF0737" w:rsidRDefault="009276E9" w:rsidP="00FF0737">
      <w:pPr>
        <w:pStyle w:val="ConsPlusNormal"/>
        <w:ind w:firstLine="709"/>
        <w:jc w:val="both"/>
        <w:rPr>
          <w:sz w:val="24"/>
          <w:szCs w:val="24"/>
        </w:rPr>
      </w:pPr>
      <w:r w:rsidRPr="00FF0737">
        <w:rPr>
          <w:sz w:val="24"/>
          <w:szCs w:val="24"/>
        </w:rPr>
        <w:t>5) порядок, место, дата начала и дата окончания срока подачи заявок на участие в аукционе;</w:t>
      </w:r>
    </w:p>
    <w:p w:rsidR="009276E9" w:rsidRPr="00FF0737" w:rsidRDefault="009276E9" w:rsidP="00FF0737">
      <w:pPr>
        <w:pStyle w:val="ConsPlusNormal"/>
        <w:ind w:firstLine="709"/>
        <w:jc w:val="both"/>
        <w:rPr>
          <w:sz w:val="24"/>
          <w:szCs w:val="24"/>
        </w:rPr>
      </w:pPr>
      <w:r w:rsidRPr="00FF0737">
        <w:rPr>
          <w:sz w:val="24"/>
          <w:szCs w:val="24"/>
        </w:rPr>
        <w:t>6) требования к содержанию, форме и составу заявки на участие в аукционе, инструкция по заполнению заявки на участие в аукционе;</w:t>
      </w:r>
    </w:p>
    <w:p w:rsidR="009276E9" w:rsidRPr="00FF0737" w:rsidRDefault="009276E9" w:rsidP="00FF0737">
      <w:pPr>
        <w:pStyle w:val="ConsPlusNormal"/>
        <w:ind w:firstLine="709"/>
        <w:jc w:val="both"/>
        <w:rPr>
          <w:sz w:val="24"/>
          <w:szCs w:val="24"/>
        </w:rPr>
      </w:pPr>
      <w:r w:rsidRPr="00FF0737">
        <w:rPr>
          <w:sz w:val="24"/>
          <w:szCs w:val="24"/>
        </w:rPr>
        <w:t>7) место, дата и время проведения аукциона и подведения его итогов;</w:t>
      </w:r>
    </w:p>
    <w:p w:rsidR="009276E9" w:rsidRPr="00FF0737" w:rsidRDefault="009276E9" w:rsidP="00FF0737">
      <w:pPr>
        <w:pStyle w:val="ConsPlusNormal"/>
        <w:ind w:firstLine="709"/>
        <w:jc w:val="both"/>
        <w:rPr>
          <w:sz w:val="24"/>
          <w:szCs w:val="24"/>
        </w:rPr>
      </w:pPr>
      <w:r w:rsidRPr="00FF0737">
        <w:rPr>
          <w:sz w:val="24"/>
          <w:szCs w:val="24"/>
        </w:rPr>
        <w:t xml:space="preserve">8) срок со дня подписания протокола аукциона, в течение которого победитель </w:t>
      </w:r>
      <w:r w:rsidRPr="00FF0737">
        <w:rPr>
          <w:sz w:val="24"/>
          <w:szCs w:val="24"/>
        </w:rPr>
        <w:lastRenderedPageBreak/>
        <w:t>аукциона должен подписать проект Договора;</w:t>
      </w:r>
    </w:p>
    <w:p w:rsidR="009276E9" w:rsidRPr="00FF0737" w:rsidRDefault="009276E9" w:rsidP="00FF0737">
      <w:pPr>
        <w:pStyle w:val="ConsPlusNormal"/>
        <w:ind w:firstLine="709"/>
        <w:jc w:val="both"/>
        <w:rPr>
          <w:sz w:val="24"/>
          <w:szCs w:val="24"/>
        </w:rPr>
      </w:pPr>
      <w:r w:rsidRPr="00FF0737">
        <w:rPr>
          <w:sz w:val="24"/>
          <w:szCs w:val="24"/>
        </w:rPr>
        <w:t>9) реквизиты счета для перечисления денежных средств - цены, предложенной по результатам аукциона на право заключения Договора;</w:t>
      </w:r>
    </w:p>
    <w:p w:rsidR="009276E9" w:rsidRPr="00FF0737" w:rsidRDefault="009276E9" w:rsidP="00FF0737">
      <w:pPr>
        <w:pStyle w:val="ConsPlusNormal"/>
        <w:ind w:firstLine="709"/>
        <w:jc w:val="both"/>
        <w:rPr>
          <w:sz w:val="24"/>
          <w:szCs w:val="24"/>
        </w:rPr>
      </w:pPr>
      <w:r w:rsidRPr="00FF0737">
        <w:rPr>
          <w:sz w:val="24"/>
          <w:szCs w:val="24"/>
        </w:rPr>
        <w:t>10) форма, порядок, даты начала и окончания срока предоставления участникам аукциона разъяснений положений информационного сообщения о проведении аукциона;</w:t>
      </w:r>
    </w:p>
    <w:p w:rsidR="009276E9" w:rsidRPr="00FF0737" w:rsidRDefault="009276E9" w:rsidP="00FF0737">
      <w:pPr>
        <w:pStyle w:val="ConsPlusNormal"/>
        <w:ind w:firstLine="709"/>
        <w:jc w:val="both"/>
        <w:rPr>
          <w:sz w:val="24"/>
          <w:szCs w:val="24"/>
        </w:rPr>
      </w:pPr>
      <w:r w:rsidRPr="00FF0737">
        <w:rPr>
          <w:sz w:val="24"/>
          <w:szCs w:val="24"/>
        </w:rPr>
        <w:t>11) срок, в течение которого Организатор аукциона вправе отказаться от его проведения.</w:t>
      </w:r>
    </w:p>
    <w:p w:rsidR="009276E9" w:rsidRPr="00FF0737" w:rsidRDefault="009276E9" w:rsidP="00FF0737">
      <w:pPr>
        <w:pStyle w:val="ConsPlusNormal"/>
        <w:ind w:firstLine="709"/>
        <w:jc w:val="both"/>
        <w:rPr>
          <w:sz w:val="24"/>
          <w:szCs w:val="24"/>
        </w:rPr>
      </w:pPr>
      <w:r w:rsidRPr="00FF0737">
        <w:rPr>
          <w:sz w:val="24"/>
          <w:szCs w:val="24"/>
        </w:rPr>
        <w:t xml:space="preserve">5.3. Со дня опубликования в официальном печатном издании и размещения на официальном сайте администрации </w:t>
      </w:r>
      <w:r w:rsidR="00F05B1A" w:rsidRPr="00FF0737">
        <w:rPr>
          <w:sz w:val="24"/>
          <w:szCs w:val="24"/>
        </w:rPr>
        <w:t>Ясеновского</w:t>
      </w:r>
      <w:r w:rsidR="009228FB" w:rsidRPr="00FF0737">
        <w:rPr>
          <w:sz w:val="24"/>
          <w:szCs w:val="24"/>
        </w:rPr>
        <w:t xml:space="preserve"> сельского поселения</w:t>
      </w:r>
      <w:r w:rsidRPr="00FF0737">
        <w:rPr>
          <w:sz w:val="24"/>
          <w:szCs w:val="24"/>
        </w:rPr>
        <w:t xml:space="preserve"> в сети Интернет информационного сообщения о проведении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возможность ознакомления с документацией в порядке, указанном в информационном сообщении о проведении аукциона.</w:t>
      </w:r>
    </w:p>
    <w:p w:rsidR="009276E9" w:rsidRPr="00FF0737" w:rsidRDefault="009276E9" w:rsidP="00FF0737">
      <w:pPr>
        <w:pStyle w:val="ConsPlusNormal"/>
        <w:ind w:firstLine="709"/>
        <w:jc w:val="both"/>
        <w:rPr>
          <w:sz w:val="24"/>
          <w:szCs w:val="24"/>
        </w:rPr>
      </w:pPr>
      <w:r w:rsidRPr="00FF0737">
        <w:rPr>
          <w:sz w:val="24"/>
          <w:szCs w:val="24"/>
        </w:rPr>
        <w:t>5.4. Организатор вправе отказаться от проведения аукциона в любое время, но не позднее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публик</w:t>
      </w:r>
      <w:r w:rsidR="009228FB" w:rsidRPr="00FF0737">
        <w:rPr>
          <w:sz w:val="24"/>
          <w:szCs w:val="24"/>
        </w:rPr>
        <w:t>у</w:t>
      </w:r>
      <w:r w:rsidRPr="00FF0737">
        <w:rPr>
          <w:sz w:val="24"/>
          <w:szCs w:val="24"/>
        </w:rPr>
        <w:t xml:space="preserve">ется Организатором в официальном печатном издании и размещается на официальном сайте администрации </w:t>
      </w:r>
      <w:r w:rsidR="00F05B1A" w:rsidRPr="00FF0737">
        <w:rPr>
          <w:sz w:val="24"/>
          <w:szCs w:val="24"/>
        </w:rPr>
        <w:t>Ясеновского</w:t>
      </w:r>
      <w:r w:rsidRPr="00FF0737">
        <w:rPr>
          <w:sz w:val="24"/>
          <w:szCs w:val="24"/>
        </w:rPr>
        <w:t xml:space="preserve"> сельского поселения</w:t>
      </w:r>
      <w:r w:rsidR="009228FB" w:rsidRPr="00FF0737">
        <w:rPr>
          <w:sz w:val="24"/>
          <w:szCs w:val="24"/>
        </w:rPr>
        <w:t xml:space="preserve"> </w:t>
      </w:r>
      <w:r w:rsidRPr="00FF0737">
        <w:rPr>
          <w:sz w:val="24"/>
          <w:szCs w:val="24"/>
        </w:rPr>
        <w:t>Калачеевского муниципального района Воронежской области в сети Интернет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9276E9" w:rsidRPr="00FF0737" w:rsidRDefault="009276E9" w:rsidP="00FF0737">
      <w:pPr>
        <w:pStyle w:val="ConsPlusNormal"/>
        <w:ind w:firstLine="709"/>
        <w:jc w:val="center"/>
        <w:outlineLvl w:val="1"/>
        <w:rPr>
          <w:sz w:val="24"/>
          <w:szCs w:val="24"/>
        </w:rPr>
      </w:pPr>
      <w:r w:rsidRPr="00FF0737">
        <w:rPr>
          <w:sz w:val="24"/>
          <w:szCs w:val="24"/>
        </w:rPr>
        <w:t>6. Условия участия в аукционе</w:t>
      </w:r>
    </w:p>
    <w:p w:rsidR="009276E9" w:rsidRPr="00FF0737" w:rsidRDefault="009276E9" w:rsidP="00FF0737">
      <w:pPr>
        <w:pStyle w:val="ConsPlusNormal"/>
        <w:ind w:firstLine="709"/>
        <w:jc w:val="both"/>
        <w:rPr>
          <w:sz w:val="24"/>
          <w:szCs w:val="24"/>
        </w:rPr>
      </w:pPr>
      <w:r w:rsidRPr="00FF0737">
        <w:rPr>
          <w:sz w:val="24"/>
          <w:szCs w:val="24"/>
        </w:rPr>
        <w:t>6.1. Для участия в аукционе претендент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 платежный документ с отметкой банка плательщика об исполнении для подтверждения перечисления претендентом установленного задатка и иные документы в соответствии с перечнем, опубликованным в информационном сообщении о проведении аукциона. Заявка и опись представленных документов составляются в 2 экземплярах, один из которых остается у Организатора, другой - у заявителя.</w:t>
      </w:r>
    </w:p>
    <w:p w:rsidR="009276E9" w:rsidRPr="00FF0737" w:rsidRDefault="009276E9" w:rsidP="00FF0737">
      <w:pPr>
        <w:pStyle w:val="ConsPlusNormal"/>
        <w:ind w:firstLine="709"/>
        <w:jc w:val="both"/>
        <w:rPr>
          <w:sz w:val="24"/>
          <w:szCs w:val="24"/>
        </w:rPr>
      </w:pPr>
      <w:r w:rsidRPr="00FF0737">
        <w:rPr>
          <w:sz w:val="24"/>
          <w:szCs w:val="24"/>
        </w:rPr>
        <w:t>6.2. Для участия в аукционе претендент вносит задаток на счет, указанный в информационном сообщении о проведении аукциона.</w:t>
      </w:r>
    </w:p>
    <w:p w:rsidR="009276E9" w:rsidRPr="00FF0737" w:rsidRDefault="009276E9" w:rsidP="00FF0737">
      <w:pPr>
        <w:pStyle w:val="ConsPlusNormal"/>
        <w:ind w:firstLine="709"/>
        <w:jc w:val="both"/>
        <w:rPr>
          <w:sz w:val="24"/>
          <w:szCs w:val="24"/>
        </w:rPr>
      </w:pPr>
      <w:r w:rsidRPr="00FF0737">
        <w:rPr>
          <w:sz w:val="24"/>
          <w:szCs w:val="24"/>
        </w:rPr>
        <w:t>6.3. Прием заявок начинается с даты, объявленной в информационном сообщении о проведении аукциона, осуществляется в течение не менее 14 календарных дней и заканчивается не позднее чем за один календарный день до даты рассмотрения Организатором заявок и документов претендентов.</w:t>
      </w:r>
    </w:p>
    <w:p w:rsidR="009276E9" w:rsidRPr="00FF0737" w:rsidRDefault="009276E9" w:rsidP="00FF0737">
      <w:pPr>
        <w:pStyle w:val="ConsPlusNormal"/>
        <w:ind w:firstLine="709"/>
        <w:jc w:val="both"/>
        <w:rPr>
          <w:sz w:val="24"/>
          <w:szCs w:val="24"/>
        </w:rPr>
      </w:pPr>
      <w:r w:rsidRPr="00FF0737">
        <w:rPr>
          <w:sz w:val="24"/>
          <w:szCs w:val="24"/>
        </w:rPr>
        <w:t>6.4. Заявка на участие в аукционе должна содержать:</w:t>
      </w:r>
    </w:p>
    <w:p w:rsidR="009276E9" w:rsidRPr="00FF0737" w:rsidRDefault="009276E9" w:rsidP="00FF0737">
      <w:pPr>
        <w:pStyle w:val="ConsPlusNormal"/>
        <w:ind w:firstLine="709"/>
        <w:jc w:val="both"/>
        <w:rPr>
          <w:sz w:val="24"/>
          <w:szCs w:val="24"/>
        </w:rPr>
      </w:pPr>
      <w:r w:rsidRPr="00FF0737">
        <w:rPr>
          <w:sz w:val="24"/>
          <w:szCs w:val="24"/>
        </w:rPr>
        <w:t>1) сведения и документы о претенденте, подавшем такую заявку:</w:t>
      </w:r>
    </w:p>
    <w:p w:rsidR="009276E9" w:rsidRPr="00FF0737" w:rsidRDefault="009276E9" w:rsidP="00FF0737">
      <w:pPr>
        <w:pStyle w:val="ConsPlusNormal"/>
        <w:ind w:firstLine="709"/>
        <w:jc w:val="both"/>
        <w:rPr>
          <w:sz w:val="24"/>
          <w:szCs w:val="24"/>
        </w:rPr>
      </w:pPr>
      <w:r w:rsidRPr="00FF0737">
        <w:rPr>
          <w:sz w:val="24"/>
          <w:szCs w:val="24"/>
        </w:rPr>
        <w:t>-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rsidR="009276E9" w:rsidRPr="00FF0737" w:rsidRDefault="009276E9" w:rsidP="00FF0737">
      <w:pPr>
        <w:pStyle w:val="ConsPlusNormal"/>
        <w:ind w:firstLine="709"/>
        <w:jc w:val="both"/>
        <w:rPr>
          <w:sz w:val="24"/>
          <w:szCs w:val="24"/>
        </w:rPr>
      </w:pPr>
      <w:r w:rsidRPr="00FF0737">
        <w:rPr>
          <w:sz w:val="24"/>
          <w:szCs w:val="24"/>
        </w:rPr>
        <w:t xml:space="preserve">- полученную не ранее чем за шесть месяцев до дня опубликования в </w:t>
      </w:r>
      <w:r w:rsidRPr="00FF0737">
        <w:rPr>
          <w:sz w:val="24"/>
          <w:szCs w:val="24"/>
        </w:rPr>
        <w:lastRenderedPageBreak/>
        <w:t xml:space="preserve">официальном печатном издании и размещения на официальном сайте администрации </w:t>
      </w:r>
      <w:r w:rsidR="00F05B1A" w:rsidRPr="00FF0737">
        <w:rPr>
          <w:sz w:val="24"/>
          <w:szCs w:val="24"/>
        </w:rPr>
        <w:t>Ясеновского</w:t>
      </w:r>
      <w:r w:rsidRPr="00FF0737">
        <w:rPr>
          <w:sz w:val="24"/>
          <w:szCs w:val="24"/>
        </w:rPr>
        <w:t xml:space="preserve"> сельского поселения</w:t>
      </w:r>
      <w:r w:rsidR="009228FB" w:rsidRPr="00FF0737">
        <w:rPr>
          <w:sz w:val="24"/>
          <w:szCs w:val="24"/>
        </w:rPr>
        <w:t xml:space="preserve"> </w:t>
      </w:r>
      <w:r w:rsidRPr="00FF0737">
        <w:rPr>
          <w:sz w:val="24"/>
          <w:szCs w:val="24"/>
        </w:rPr>
        <w:t xml:space="preserve">Калачеевского муниципального района Воронежской области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опубликования в официальном печатном издании и размещения на официальном сайте администрации </w:t>
      </w:r>
      <w:r w:rsidR="00F05B1A" w:rsidRPr="00FF0737">
        <w:rPr>
          <w:sz w:val="24"/>
          <w:szCs w:val="24"/>
        </w:rPr>
        <w:t>Ясеновского</w:t>
      </w:r>
      <w:r w:rsidRPr="00FF0737">
        <w:rPr>
          <w:sz w:val="24"/>
          <w:szCs w:val="24"/>
        </w:rPr>
        <w:t xml:space="preserve"> сельского поселения</w:t>
      </w:r>
      <w:r w:rsidR="009228FB" w:rsidRPr="00FF0737">
        <w:rPr>
          <w:sz w:val="24"/>
          <w:szCs w:val="24"/>
        </w:rPr>
        <w:t xml:space="preserve"> </w:t>
      </w:r>
      <w:r w:rsidRPr="00FF0737">
        <w:rPr>
          <w:sz w:val="24"/>
          <w:szCs w:val="24"/>
        </w:rPr>
        <w:t xml:space="preserve">Калачеевского муниципального района Воронежской области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w:t>
      </w:r>
      <w:r w:rsidR="00F05B1A" w:rsidRPr="00FF0737">
        <w:rPr>
          <w:sz w:val="24"/>
          <w:szCs w:val="24"/>
        </w:rPr>
        <w:t>Ясеновского</w:t>
      </w:r>
      <w:r w:rsidRPr="00FF0737">
        <w:rPr>
          <w:sz w:val="24"/>
          <w:szCs w:val="24"/>
        </w:rPr>
        <w:t xml:space="preserve"> сельского поселения</w:t>
      </w:r>
      <w:r w:rsidR="009228FB" w:rsidRPr="00FF0737">
        <w:rPr>
          <w:sz w:val="24"/>
          <w:szCs w:val="24"/>
        </w:rPr>
        <w:t xml:space="preserve"> </w:t>
      </w:r>
      <w:r w:rsidRPr="00FF0737">
        <w:rPr>
          <w:sz w:val="24"/>
          <w:szCs w:val="24"/>
        </w:rPr>
        <w:t>Калачеевского муниципального района Воронежской области в сети Интернет информационного сообщения о проведении аукциона;</w:t>
      </w:r>
    </w:p>
    <w:p w:rsidR="009276E9" w:rsidRPr="00FF0737" w:rsidRDefault="009276E9" w:rsidP="00FF0737">
      <w:pPr>
        <w:pStyle w:val="ConsPlusNormal"/>
        <w:ind w:firstLine="709"/>
        <w:jc w:val="both"/>
        <w:rPr>
          <w:sz w:val="24"/>
          <w:szCs w:val="24"/>
        </w:rPr>
      </w:pPr>
      <w:r w:rsidRPr="00FF0737">
        <w:rPr>
          <w:sz w:val="24"/>
          <w:szCs w:val="24"/>
        </w:rPr>
        <w:t>- документ, подтверждающий полномочия лица на осуществление действий от имени претендента;</w:t>
      </w:r>
    </w:p>
    <w:p w:rsidR="009276E9" w:rsidRPr="00FF0737" w:rsidRDefault="009276E9" w:rsidP="00FF0737">
      <w:pPr>
        <w:pStyle w:val="ConsPlusNormal"/>
        <w:ind w:firstLine="709"/>
        <w:jc w:val="both"/>
        <w:rPr>
          <w:sz w:val="24"/>
          <w:szCs w:val="24"/>
        </w:rPr>
      </w:pPr>
      <w:r w:rsidRPr="00FF0737">
        <w:rPr>
          <w:sz w:val="24"/>
          <w:szCs w:val="24"/>
        </w:rPr>
        <w:t>2) документы или копии документов, подтверждающих соответствие претендента установленным требованиям и условиям допуска к участию в аукционе:</w:t>
      </w:r>
    </w:p>
    <w:p w:rsidR="009276E9" w:rsidRPr="00FF0737" w:rsidRDefault="009276E9" w:rsidP="00FF0737">
      <w:pPr>
        <w:pStyle w:val="ConsPlusNormal"/>
        <w:ind w:firstLine="709"/>
        <w:jc w:val="both"/>
        <w:rPr>
          <w:sz w:val="24"/>
          <w:szCs w:val="24"/>
        </w:rPr>
      </w:pPr>
      <w:r w:rsidRPr="00FF0737">
        <w:rPr>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35" w:history="1">
        <w:r w:rsidRPr="00FF0737">
          <w:rPr>
            <w:rStyle w:val="af7"/>
            <w:color w:val="auto"/>
            <w:sz w:val="24"/>
            <w:szCs w:val="24"/>
            <w:u w:val="none"/>
          </w:rPr>
          <w:t>Кодексом</w:t>
        </w:r>
      </w:hyperlink>
      <w:r w:rsidRPr="00FF0737">
        <w:rPr>
          <w:sz w:val="24"/>
          <w:szCs w:val="24"/>
        </w:rPr>
        <w:t xml:space="preserve">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9276E9" w:rsidRPr="00FF0737" w:rsidRDefault="009276E9" w:rsidP="00FF0737">
      <w:pPr>
        <w:pStyle w:val="ConsPlusNormal"/>
        <w:ind w:firstLine="709"/>
        <w:jc w:val="both"/>
        <w:rPr>
          <w:sz w:val="24"/>
          <w:szCs w:val="24"/>
        </w:rPr>
      </w:pPr>
      <w:r w:rsidRPr="00FF0737">
        <w:rPr>
          <w:sz w:val="24"/>
          <w:szCs w:val="24"/>
        </w:rPr>
        <w:t>6.5. Претендент вправе подать только одну заявку на участие в аукционе в отношении каждого предмета аукциона (лота).</w:t>
      </w:r>
    </w:p>
    <w:p w:rsidR="009276E9" w:rsidRPr="00FF0737" w:rsidRDefault="009276E9" w:rsidP="00FF0737">
      <w:pPr>
        <w:pStyle w:val="ConsPlusNormal"/>
        <w:ind w:firstLine="709"/>
        <w:jc w:val="both"/>
        <w:rPr>
          <w:sz w:val="24"/>
          <w:szCs w:val="24"/>
        </w:rPr>
      </w:pPr>
      <w:r w:rsidRPr="00FF0737">
        <w:rPr>
          <w:sz w:val="24"/>
          <w:szCs w:val="24"/>
        </w:rPr>
        <w:t>6.6.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Организатором делается отметка о принятии заявки с указанием ее номера, даты и времени принятия.</w:t>
      </w:r>
    </w:p>
    <w:p w:rsidR="009276E9" w:rsidRPr="00FF0737" w:rsidRDefault="009276E9" w:rsidP="00FF0737">
      <w:pPr>
        <w:pStyle w:val="ConsPlusNormal"/>
        <w:ind w:firstLine="709"/>
        <w:jc w:val="both"/>
        <w:rPr>
          <w:sz w:val="24"/>
          <w:szCs w:val="24"/>
        </w:rPr>
      </w:pPr>
      <w:r w:rsidRPr="00FF0737">
        <w:rPr>
          <w:sz w:val="24"/>
          <w:szCs w:val="24"/>
        </w:rPr>
        <w:t>6.7.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9276E9" w:rsidRPr="00FF0737" w:rsidRDefault="009276E9" w:rsidP="00FF0737">
      <w:pPr>
        <w:pStyle w:val="ConsPlusNormal"/>
        <w:ind w:firstLine="709"/>
        <w:jc w:val="both"/>
        <w:rPr>
          <w:sz w:val="24"/>
          <w:szCs w:val="24"/>
        </w:rPr>
      </w:pPr>
      <w:r w:rsidRPr="00FF0737">
        <w:rPr>
          <w:sz w:val="24"/>
          <w:szCs w:val="24"/>
        </w:rPr>
        <w:t>6.8. Организатор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9276E9" w:rsidRPr="00FF0737" w:rsidRDefault="009276E9" w:rsidP="00FF0737">
      <w:pPr>
        <w:pStyle w:val="ConsPlusNormal"/>
        <w:ind w:firstLine="709"/>
        <w:jc w:val="both"/>
        <w:rPr>
          <w:sz w:val="24"/>
          <w:szCs w:val="24"/>
        </w:rPr>
      </w:pPr>
      <w:r w:rsidRPr="00FF0737">
        <w:rPr>
          <w:sz w:val="24"/>
          <w:szCs w:val="24"/>
        </w:rPr>
        <w:t xml:space="preserve">6.9. При рассмотрении заявок на участие в аукционе претендент не </w:t>
      </w:r>
      <w:r w:rsidRPr="00FF0737">
        <w:rPr>
          <w:sz w:val="24"/>
          <w:szCs w:val="24"/>
        </w:rPr>
        <w:lastRenderedPageBreak/>
        <w:t>допускается Организатором к участию в аукционе в следующих случаях:</w:t>
      </w:r>
    </w:p>
    <w:p w:rsidR="009276E9" w:rsidRPr="00FF0737" w:rsidRDefault="009276E9" w:rsidP="00FF0737">
      <w:pPr>
        <w:pStyle w:val="ConsPlusNormal"/>
        <w:ind w:firstLine="709"/>
        <w:jc w:val="both"/>
        <w:rPr>
          <w:sz w:val="24"/>
          <w:szCs w:val="24"/>
        </w:rPr>
      </w:pPr>
      <w:r w:rsidRPr="00FF0737">
        <w:rPr>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9276E9" w:rsidRPr="00FF0737" w:rsidRDefault="009276E9" w:rsidP="00FF0737">
      <w:pPr>
        <w:pStyle w:val="ConsPlusNormal"/>
        <w:ind w:firstLine="709"/>
        <w:jc w:val="both"/>
        <w:rPr>
          <w:sz w:val="24"/>
          <w:szCs w:val="24"/>
        </w:rPr>
      </w:pPr>
      <w:r w:rsidRPr="00FF0737">
        <w:rPr>
          <w:sz w:val="24"/>
          <w:szCs w:val="24"/>
        </w:rPr>
        <w:t xml:space="preserve">2) несоответствие требованиям, установленным в соответствии с </w:t>
      </w:r>
      <w:hyperlink r:id="rId36" w:anchor="Par299" w:history="1">
        <w:r w:rsidRPr="00FF0737">
          <w:rPr>
            <w:rStyle w:val="af7"/>
            <w:color w:val="auto"/>
            <w:sz w:val="24"/>
            <w:szCs w:val="24"/>
            <w:u w:val="none"/>
          </w:rPr>
          <w:t>разделом 4</w:t>
        </w:r>
      </w:hyperlink>
      <w:r w:rsidRPr="00FF0737">
        <w:rPr>
          <w:sz w:val="24"/>
          <w:szCs w:val="24"/>
        </w:rPr>
        <w:t xml:space="preserve"> настоящего Положения;</w:t>
      </w:r>
    </w:p>
    <w:p w:rsidR="009276E9" w:rsidRPr="00FF0737" w:rsidRDefault="009276E9" w:rsidP="00FF0737">
      <w:pPr>
        <w:pStyle w:val="ConsPlusNormal"/>
        <w:ind w:firstLine="709"/>
        <w:jc w:val="both"/>
        <w:rPr>
          <w:sz w:val="24"/>
          <w:szCs w:val="24"/>
        </w:rPr>
      </w:pPr>
      <w:r w:rsidRPr="00FF0737">
        <w:rPr>
          <w:sz w:val="24"/>
          <w:szCs w:val="24"/>
        </w:rPr>
        <w:t>3) заявка подписана лицом, не уполномоченным претендентом на осуществление таких действий;</w:t>
      </w:r>
    </w:p>
    <w:p w:rsidR="009276E9" w:rsidRPr="00FF0737" w:rsidRDefault="009276E9" w:rsidP="00FF0737">
      <w:pPr>
        <w:pStyle w:val="ConsPlusNormal"/>
        <w:ind w:firstLine="709"/>
        <w:jc w:val="both"/>
        <w:rPr>
          <w:sz w:val="24"/>
          <w:szCs w:val="24"/>
        </w:rPr>
      </w:pPr>
      <w:r w:rsidRPr="00FF0737">
        <w:rPr>
          <w:sz w:val="24"/>
          <w:szCs w:val="24"/>
        </w:rPr>
        <w:t xml:space="preserve">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w:t>
      </w:r>
      <w:r w:rsidR="002E55D9" w:rsidRPr="00FF0737">
        <w:rPr>
          <w:sz w:val="24"/>
          <w:szCs w:val="24"/>
        </w:rPr>
        <w:t>об исполнении,</w:t>
      </w:r>
      <w:r w:rsidRPr="00FF0737">
        <w:rPr>
          <w:sz w:val="24"/>
          <w:szCs w:val="24"/>
        </w:rPr>
        <w:t xml:space="preserve"> и выписка банка о перечислении претендентом денежных средств с отметкой банка либо нотариально заверенные копии таких документов;</w:t>
      </w:r>
    </w:p>
    <w:p w:rsidR="009276E9" w:rsidRPr="00FF0737" w:rsidRDefault="009276E9" w:rsidP="00FF0737">
      <w:pPr>
        <w:pStyle w:val="ConsPlusNormal"/>
        <w:ind w:firstLine="709"/>
        <w:jc w:val="both"/>
        <w:rPr>
          <w:sz w:val="24"/>
          <w:szCs w:val="24"/>
        </w:rPr>
      </w:pPr>
      <w:r w:rsidRPr="00FF0737">
        <w:rPr>
          <w:sz w:val="24"/>
          <w:szCs w:val="24"/>
        </w:rPr>
        <w:t>5) несоответствие заявки на участие в аукционе требованиям информационного сообщения о проведении аукциона.</w:t>
      </w:r>
    </w:p>
    <w:p w:rsidR="009276E9" w:rsidRPr="00FF0737" w:rsidRDefault="009276E9" w:rsidP="00FF0737">
      <w:pPr>
        <w:pStyle w:val="ConsPlusNormal"/>
        <w:ind w:firstLine="709"/>
        <w:jc w:val="both"/>
        <w:rPr>
          <w:sz w:val="24"/>
          <w:szCs w:val="24"/>
        </w:rPr>
      </w:pPr>
      <w:r w:rsidRPr="00FF0737">
        <w:rPr>
          <w:sz w:val="24"/>
          <w:szCs w:val="24"/>
        </w:rPr>
        <w:t>Перечень указанных оснований отказа претенденту в участии в аукционе является исчерпывающим.</w:t>
      </w:r>
    </w:p>
    <w:p w:rsidR="009276E9" w:rsidRPr="00FF0737" w:rsidRDefault="009276E9" w:rsidP="00FF0737">
      <w:pPr>
        <w:pStyle w:val="ConsPlusNormal"/>
        <w:ind w:firstLine="709"/>
        <w:jc w:val="both"/>
        <w:rPr>
          <w:sz w:val="24"/>
          <w:szCs w:val="24"/>
        </w:rPr>
      </w:pPr>
      <w:r w:rsidRPr="00FF0737">
        <w:rPr>
          <w:sz w:val="24"/>
          <w:szCs w:val="24"/>
        </w:rPr>
        <w:t>6.10. 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9276E9" w:rsidRPr="00FF0737" w:rsidRDefault="009276E9" w:rsidP="00FF0737">
      <w:pPr>
        <w:pStyle w:val="ConsPlusNormal"/>
        <w:ind w:firstLine="709"/>
        <w:jc w:val="both"/>
        <w:rPr>
          <w:sz w:val="24"/>
          <w:szCs w:val="24"/>
        </w:rPr>
      </w:pPr>
      <w:r w:rsidRPr="00FF0737">
        <w:rPr>
          <w:sz w:val="24"/>
          <w:szCs w:val="24"/>
        </w:rPr>
        <w:t>6.11. Претендент,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w:t>
      </w:r>
    </w:p>
    <w:p w:rsidR="009276E9" w:rsidRPr="00FF0737" w:rsidRDefault="009276E9" w:rsidP="00FF0737">
      <w:pPr>
        <w:pStyle w:val="ConsPlusNormal"/>
        <w:ind w:firstLine="709"/>
        <w:jc w:val="center"/>
        <w:outlineLvl w:val="1"/>
        <w:rPr>
          <w:sz w:val="24"/>
          <w:szCs w:val="24"/>
        </w:rPr>
      </w:pPr>
      <w:r w:rsidRPr="00FF0737">
        <w:rPr>
          <w:sz w:val="24"/>
          <w:szCs w:val="24"/>
        </w:rPr>
        <w:t>7. Начальная (минимальная) цена</w:t>
      </w:r>
    </w:p>
    <w:p w:rsidR="009276E9" w:rsidRPr="00FF0737" w:rsidRDefault="009276E9" w:rsidP="00FF0737">
      <w:pPr>
        <w:pStyle w:val="ConsPlusNormal"/>
        <w:ind w:firstLine="709"/>
        <w:jc w:val="center"/>
        <w:rPr>
          <w:sz w:val="24"/>
          <w:szCs w:val="24"/>
        </w:rPr>
      </w:pPr>
      <w:r w:rsidRPr="00FF0737">
        <w:rPr>
          <w:sz w:val="24"/>
          <w:szCs w:val="24"/>
        </w:rPr>
        <w:t>аукцио</w:t>
      </w:r>
      <w:r w:rsidR="009228FB" w:rsidRPr="00FF0737">
        <w:rPr>
          <w:sz w:val="24"/>
          <w:szCs w:val="24"/>
        </w:rPr>
        <w:t>на на право заключения Договора</w:t>
      </w:r>
    </w:p>
    <w:p w:rsidR="00C816D8" w:rsidRPr="00FF0737" w:rsidRDefault="009276E9" w:rsidP="00FF0737">
      <w:pPr>
        <w:pStyle w:val="ConsPlusNormal"/>
        <w:ind w:firstLine="709"/>
        <w:jc w:val="both"/>
        <w:rPr>
          <w:sz w:val="24"/>
          <w:szCs w:val="24"/>
        </w:rPr>
      </w:pPr>
      <w:r w:rsidRPr="00FF0737">
        <w:rPr>
          <w:sz w:val="24"/>
          <w:szCs w:val="24"/>
        </w:rPr>
        <w:t xml:space="preserve">7.1. Начальная (минимальная) цена аукциона на право заключения Договора </w:t>
      </w:r>
      <w:r w:rsidR="00C816D8" w:rsidRPr="00FF0737">
        <w:rPr>
          <w:sz w:val="24"/>
          <w:szCs w:val="24"/>
        </w:rPr>
        <w:t>определяется дифференцировано в зависимости от площади земельного участка. Величина годовой оплаты, без учета налога на добавленную стоимость, определяется по следующей формуле:</w:t>
      </w:r>
    </w:p>
    <w:p w:rsidR="00C816D8" w:rsidRPr="00FF0737" w:rsidRDefault="00C816D8" w:rsidP="00FF0737">
      <w:pPr>
        <w:pStyle w:val="ConsPlusNormal"/>
        <w:ind w:firstLine="709"/>
        <w:jc w:val="both"/>
        <w:rPr>
          <w:sz w:val="24"/>
          <w:szCs w:val="24"/>
        </w:rPr>
      </w:pPr>
      <w:r w:rsidRPr="00FF0737">
        <w:rPr>
          <w:sz w:val="24"/>
          <w:szCs w:val="24"/>
        </w:rPr>
        <w:t xml:space="preserve">А = S х </w:t>
      </w:r>
      <w:proofErr w:type="gramStart"/>
      <w:r w:rsidRPr="00FF0737">
        <w:rPr>
          <w:sz w:val="24"/>
          <w:szCs w:val="24"/>
        </w:rPr>
        <w:t>У</w:t>
      </w:r>
      <w:proofErr w:type="gramEnd"/>
      <w:r w:rsidRPr="00FF0737">
        <w:rPr>
          <w:sz w:val="24"/>
          <w:szCs w:val="24"/>
        </w:rPr>
        <w:t xml:space="preserve"> х Н х М, где </w:t>
      </w:r>
    </w:p>
    <w:p w:rsidR="00C816D8" w:rsidRPr="00FF0737" w:rsidRDefault="00C816D8" w:rsidP="00FF0737">
      <w:pPr>
        <w:pStyle w:val="ConsPlusNormal"/>
        <w:ind w:firstLine="709"/>
        <w:jc w:val="both"/>
        <w:rPr>
          <w:sz w:val="24"/>
          <w:szCs w:val="24"/>
        </w:rPr>
      </w:pPr>
      <w:r w:rsidRPr="00FF0737">
        <w:rPr>
          <w:sz w:val="24"/>
          <w:szCs w:val="24"/>
        </w:rPr>
        <w:t>А- величина оплаты в год;</w:t>
      </w:r>
    </w:p>
    <w:p w:rsidR="00C816D8" w:rsidRPr="00FF0737" w:rsidRDefault="00C816D8" w:rsidP="00FF0737">
      <w:pPr>
        <w:pStyle w:val="ConsPlusNormal"/>
        <w:ind w:firstLine="709"/>
        <w:jc w:val="both"/>
        <w:rPr>
          <w:sz w:val="24"/>
          <w:szCs w:val="24"/>
        </w:rPr>
      </w:pPr>
      <w:r w:rsidRPr="00FF0737">
        <w:rPr>
          <w:sz w:val="24"/>
          <w:szCs w:val="24"/>
        </w:rPr>
        <w:t xml:space="preserve">S – площадь земельного участка; </w:t>
      </w:r>
    </w:p>
    <w:p w:rsidR="00C816D8" w:rsidRPr="00FF0737" w:rsidRDefault="00C816D8" w:rsidP="00FF0737">
      <w:pPr>
        <w:pStyle w:val="ConsPlusNormal"/>
        <w:ind w:firstLine="709"/>
        <w:jc w:val="both"/>
        <w:rPr>
          <w:sz w:val="24"/>
          <w:szCs w:val="24"/>
        </w:rPr>
      </w:pPr>
      <w:r w:rsidRPr="00FF0737">
        <w:rPr>
          <w:sz w:val="24"/>
          <w:szCs w:val="24"/>
        </w:rPr>
        <w:t xml:space="preserve">У – удельный показатель кадастровой стоимости объекта торговли по </w:t>
      </w:r>
      <w:r w:rsidR="00F05B1A" w:rsidRPr="00FF0737">
        <w:rPr>
          <w:sz w:val="24"/>
          <w:szCs w:val="24"/>
        </w:rPr>
        <w:t>Ясеновскому</w:t>
      </w:r>
      <w:r w:rsidRPr="00FF0737">
        <w:rPr>
          <w:sz w:val="24"/>
          <w:szCs w:val="24"/>
        </w:rPr>
        <w:t xml:space="preserve"> сельскому поселению;</w:t>
      </w:r>
    </w:p>
    <w:p w:rsidR="00C816D8" w:rsidRPr="00FF0737" w:rsidRDefault="00C816D8" w:rsidP="00FF0737">
      <w:pPr>
        <w:pStyle w:val="ConsPlusNormal"/>
        <w:ind w:firstLine="709"/>
        <w:jc w:val="both"/>
        <w:rPr>
          <w:sz w:val="24"/>
          <w:szCs w:val="24"/>
        </w:rPr>
      </w:pPr>
      <w:r w:rsidRPr="00FF0737">
        <w:rPr>
          <w:sz w:val="24"/>
          <w:szCs w:val="24"/>
        </w:rPr>
        <w:t xml:space="preserve">Н – налоговая ставка по данной категории, установленная на текущий год, установленная решением Совета народных депутатов </w:t>
      </w:r>
      <w:r w:rsidR="00F05B1A" w:rsidRPr="00FF0737">
        <w:rPr>
          <w:sz w:val="24"/>
          <w:szCs w:val="24"/>
        </w:rPr>
        <w:t>Ясеновского</w:t>
      </w:r>
      <w:r w:rsidRPr="00FF0737">
        <w:rPr>
          <w:sz w:val="24"/>
          <w:szCs w:val="24"/>
        </w:rPr>
        <w:t xml:space="preserve"> сельского поселения;</w:t>
      </w:r>
    </w:p>
    <w:p w:rsidR="009276E9" w:rsidRPr="00FF0737" w:rsidRDefault="00C816D8" w:rsidP="00FF0737">
      <w:pPr>
        <w:pStyle w:val="ConsPlusNormal"/>
        <w:ind w:firstLine="709"/>
        <w:jc w:val="both"/>
        <w:rPr>
          <w:sz w:val="24"/>
          <w:szCs w:val="24"/>
        </w:rPr>
      </w:pPr>
      <w:r w:rsidRPr="00FF0737">
        <w:rPr>
          <w:sz w:val="24"/>
          <w:szCs w:val="24"/>
        </w:rPr>
        <w:t>М – количество месяцев</w:t>
      </w:r>
      <w:r w:rsidR="009276E9" w:rsidRPr="00FF0737">
        <w:rPr>
          <w:sz w:val="24"/>
          <w:szCs w:val="24"/>
        </w:rPr>
        <w:t>.</w:t>
      </w:r>
    </w:p>
    <w:p w:rsidR="009276E9" w:rsidRPr="00FF0737" w:rsidRDefault="009276E9" w:rsidP="00FF0737">
      <w:pPr>
        <w:pStyle w:val="ConsPlusNormal"/>
        <w:ind w:firstLine="709"/>
        <w:jc w:val="both"/>
        <w:rPr>
          <w:sz w:val="24"/>
          <w:szCs w:val="24"/>
        </w:rPr>
      </w:pPr>
      <w:r w:rsidRPr="00FF0737">
        <w:rPr>
          <w:sz w:val="24"/>
          <w:szCs w:val="24"/>
        </w:rPr>
        <w:t xml:space="preserve">7.2. Для участия в аукционе устанавливается требование об обеспечении заявки на участие в аукционе (задатке) в размере 40% - для нестационарных торговых объектов, размещение которых не носит сезонный характер. Информационное сообщение о проведении аукциона на право заключения Договора является публичной офертой для заключения договора о задатке в соответствии со </w:t>
      </w:r>
      <w:hyperlink r:id="rId37" w:history="1">
        <w:r w:rsidRPr="00FF0737">
          <w:rPr>
            <w:rStyle w:val="af7"/>
            <w:color w:val="auto"/>
            <w:sz w:val="24"/>
            <w:szCs w:val="24"/>
            <w:u w:val="none"/>
          </w:rPr>
          <w:t>ст. 437</w:t>
        </w:r>
      </w:hyperlink>
      <w:r w:rsidRPr="00FF0737">
        <w:rPr>
          <w:sz w:val="24"/>
          <w:szCs w:val="24"/>
        </w:rPr>
        <w:t xml:space="preserve"> Гражданского кодекса Российской Федерации, а подача претендентом и перечисление задатка является акцептом такой оферты, после чего договор о задатке считается заключенным в письменной форме.</w:t>
      </w:r>
    </w:p>
    <w:p w:rsidR="009276E9" w:rsidRPr="00FF0737" w:rsidRDefault="009276E9" w:rsidP="00FF0737">
      <w:pPr>
        <w:pStyle w:val="ConsPlusNormal"/>
        <w:ind w:firstLine="709"/>
        <w:jc w:val="center"/>
        <w:outlineLvl w:val="1"/>
        <w:rPr>
          <w:sz w:val="24"/>
          <w:szCs w:val="24"/>
        </w:rPr>
      </w:pPr>
      <w:r w:rsidRPr="00FF0737">
        <w:rPr>
          <w:sz w:val="24"/>
          <w:szCs w:val="24"/>
        </w:rPr>
        <w:t>8. Порядок проведения аукцио</w:t>
      </w:r>
      <w:r w:rsidR="009228FB" w:rsidRPr="00FF0737">
        <w:rPr>
          <w:sz w:val="24"/>
          <w:szCs w:val="24"/>
        </w:rPr>
        <w:t>на и оформление его результатов</w:t>
      </w:r>
    </w:p>
    <w:p w:rsidR="009276E9" w:rsidRPr="00FF0737" w:rsidRDefault="009276E9" w:rsidP="00FF0737">
      <w:pPr>
        <w:pStyle w:val="ConsPlusNormal"/>
        <w:ind w:firstLine="709"/>
        <w:jc w:val="both"/>
        <w:rPr>
          <w:sz w:val="24"/>
          <w:szCs w:val="24"/>
        </w:rPr>
      </w:pPr>
      <w:r w:rsidRPr="00FF0737">
        <w:rPr>
          <w:sz w:val="24"/>
          <w:szCs w:val="24"/>
        </w:rPr>
        <w:t xml:space="preserve">8.1. В день проведения аукциона, указанный в информационном сообщении о проведении аукциона, Организатор рассматривает заявки и документы </w:t>
      </w:r>
      <w:r w:rsidRPr="00FF0737">
        <w:rPr>
          <w:sz w:val="24"/>
          <w:szCs w:val="24"/>
        </w:rPr>
        <w:lastRenderedPageBreak/>
        <w:t>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w:t>
      </w:r>
    </w:p>
    <w:p w:rsidR="009276E9" w:rsidRPr="00FF0737" w:rsidRDefault="009276E9" w:rsidP="00FF0737">
      <w:pPr>
        <w:pStyle w:val="ConsPlusNormal"/>
        <w:ind w:firstLine="709"/>
        <w:jc w:val="both"/>
        <w:rPr>
          <w:sz w:val="24"/>
          <w:szCs w:val="24"/>
        </w:rPr>
      </w:pPr>
      <w:r w:rsidRPr="00FF0737">
        <w:rPr>
          <w:sz w:val="24"/>
          <w:szCs w:val="24"/>
        </w:rPr>
        <w:t>8.2. Решения Организатора о признании претендентов участниками аукциона оформляется протоколом.</w:t>
      </w:r>
    </w:p>
    <w:p w:rsidR="009276E9" w:rsidRPr="00FF0737" w:rsidRDefault="009276E9" w:rsidP="00FF0737">
      <w:pPr>
        <w:pStyle w:val="ConsPlusNormal"/>
        <w:ind w:firstLine="709"/>
        <w:jc w:val="both"/>
        <w:rPr>
          <w:sz w:val="24"/>
          <w:szCs w:val="24"/>
        </w:rPr>
      </w:pPr>
      <w:r w:rsidRPr="00FF0737">
        <w:rPr>
          <w:sz w:val="24"/>
          <w:szCs w:val="24"/>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9276E9" w:rsidRPr="00FF0737" w:rsidRDefault="009276E9" w:rsidP="00FF0737">
      <w:pPr>
        <w:pStyle w:val="ConsPlusNormal"/>
        <w:ind w:firstLine="709"/>
        <w:jc w:val="both"/>
        <w:rPr>
          <w:sz w:val="24"/>
          <w:szCs w:val="24"/>
        </w:rPr>
      </w:pPr>
      <w:r w:rsidRPr="00FF0737">
        <w:rPr>
          <w:sz w:val="24"/>
          <w:szCs w:val="24"/>
        </w:rPr>
        <w:t>При наличии оснований для признания аукциона несостоявшимся Организатор принимает соответствующее решение, которое оформляется протоколом.</w:t>
      </w:r>
    </w:p>
    <w:p w:rsidR="009276E9" w:rsidRPr="00FF0737" w:rsidRDefault="009276E9" w:rsidP="00FF0737">
      <w:pPr>
        <w:pStyle w:val="ConsPlusNormal"/>
        <w:ind w:firstLine="709"/>
        <w:jc w:val="both"/>
        <w:rPr>
          <w:sz w:val="24"/>
          <w:szCs w:val="24"/>
        </w:rPr>
      </w:pPr>
      <w:r w:rsidRPr="00FF0737">
        <w:rPr>
          <w:sz w:val="24"/>
          <w:szCs w:val="24"/>
        </w:rPr>
        <w:t>8.3. Претенденты, признанные участниками аукциона, и претенденты, не допущенные к участию в аукционе,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w:t>
      </w:r>
    </w:p>
    <w:p w:rsidR="009276E9" w:rsidRPr="00FF0737" w:rsidRDefault="009276E9" w:rsidP="00FF0737">
      <w:pPr>
        <w:pStyle w:val="ConsPlusNormal"/>
        <w:ind w:firstLine="709"/>
        <w:jc w:val="both"/>
        <w:rPr>
          <w:sz w:val="24"/>
          <w:szCs w:val="24"/>
        </w:rPr>
      </w:pPr>
      <w:r w:rsidRPr="00FF0737">
        <w:rPr>
          <w:sz w:val="24"/>
          <w:szCs w:val="24"/>
        </w:rPr>
        <w:t xml:space="preserve">Информация об отказе в допуске к участию в аукционе размещается на официальном сайте администрации </w:t>
      </w:r>
      <w:r w:rsidR="00F05B1A" w:rsidRPr="00FF0737">
        <w:rPr>
          <w:sz w:val="24"/>
          <w:szCs w:val="24"/>
        </w:rPr>
        <w:t>Ясеновского</w:t>
      </w:r>
      <w:r w:rsidRPr="00FF0737">
        <w:rPr>
          <w:sz w:val="24"/>
          <w:szCs w:val="24"/>
        </w:rPr>
        <w:t xml:space="preserve"> сельского поселения</w:t>
      </w:r>
      <w:r w:rsidR="009228FB" w:rsidRPr="00FF0737">
        <w:rPr>
          <w:sz w:val="24"/>
          <w:szCs w:val="24"/>
        </w:rPr>
        <w:t xml:space="preserve"> </w:t>
      </w:r>
      <w:r w:rsidRPr="00FF0737">
        <w:rPr>
          <w:sz w:val="24"/>
          <w:szCs w:val="24"/>
        </w:rPr>
        <w:t>Калачеевского муниципального района Воронежской области в сети Интернет в срок не позднее рабочего дня, следующего за днем принятия указанного решения.</w:t>
      </w:r>
    </w:p>
    <w:p w:rsidR="009276E9" w:rsidRPr="00FF0737" w:rsidRDefault="009276E9" w:rsidP="00FF0737">
      <w:pPr>
        <w:pStyle w:val="ConsPlusNormal"/>
        <w:ind w:firstLine="709"/>
        <w:jc w:val="both"/>
        <w:rPr>
          <w:sz w:val="24"/>
          <w:szCs w:val="24"/>
        </w:rPr>
      </w:pPr>
      <w:r w:rsidRPr="00FF0737">
        <w:rPr>
          <w:sz w:val="24"/>
          <w:szCs w:val="24"/>
        </w:rPr>
        <w:t>8.4. Претендент приобретает статус участника аукциона с момента оформления Организатором протокола о признании претендентов участниками аукциона.</w:t>
      </w:r>
    </w:p>
    <w:p w:rsidR="009276E9" w:rsidRPr="00FF0737" w:rsidRDefault="009276E9" w:rsidP="00FF0737">
      <w:pPr>
        <w:pStyle w:val="ConsPlusNormal"/>
        <w:ind w:firstLine="709"/>
        <w:jc w:val="both"/>
        <w:rPr>
          <w:sz w:val="24"/>
          <w:szCs w:val="24"/>
        </w:rPr>
      </w:pPr>
      <w:r w:rsidRPr="00FF0737">
        <w:rPr>
          <w:sz w:val="24"/>
          <w:szCs w:val="24"/>
        </w:rPr>
        <w:t>8.5. Аукцион проводится в следующем порядке:</w:t>
      </w:r>
    </w:p>
    <w:p w:rsidR="009276E9" w:rsidRPr="00FF0737" w:rsidRDefault="009276E9" w:rsidP="00FF0737">
      <w:pPr>
        <w:pStyle w:val="ConsPlusNormal"/>
        <w:ind w:firstLine="709"/>
        <w:jc w:val="both"/>
        <w:rPr>
          <w:sz w:val="24"/>
          <w:szCs w:val="24"/>
        </w:rPr>
      </w:pPr>
      <w:r w:rsidRPr="00FF0737">
        <w:rPr>
          <w:sz w:val="24"/>
          <w:szCs w:val="24"/>
        </w:rPr>
        <w:t>1) 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9276E9" w:rsidRPr="00FF0737" w:rsidRDefault="009276E9" w:rsidP="00FF0737">
      <w:pPr>
        <w:pStyle w:val="ConsPlusNormal"/>
        <w:ind w:firstLine="709"/>
        <w:jc w:val="both"/>
        <w:rPr>
          <w:sz w:val="24"/>
          <w:szCs w:val="24"/>
        </w:rPr>
      </w:pPr>
      <w:r w:rsidRPr="00FF0737">
        <w:rPr>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9276E9" w:rsidRPr="00FF0737" w:rsidRDefault="009276E9" w:rsidP="00FF0737">
      <w:pPr>
        <w:pStyle w:val="ConsPlusNormal"/>
        <w:ind w:firstLine="709"/>
        <w:jc w:val="both"/>
        <w:rPr>
          <w:sz w:val="24"/>
          <w:szCs w:val="24"/>
        </w:rPr>
      </w:pPr>
      <w:r w:rsidRPr="00FF0737">
        <w:rPr>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9276E9" w:rsidRPr="00FF0737" w:rsidRDefault="009276E9" w:rsidP="00FF0737">
      <w:pPr>
        <w:pStyle w:val="ConsPlusNormal"/>
        <w:ind w:firstLine="709"/>
        <w:jc w:val="both"/>
        <w:rPr>
          <w:sz w:val="24"/>
          <w:szCs w:val="24"/>
        </w:rPr>
      </w:pPr>
      <w:r w:rsidRPr="00FF0737">
        <w:rPr>
          <w:sz w:val="24"/>
          <w:szCs w:val="24"/>
        </w:rPr>
        <w:t>Предложения, содержащие цену ниже начальной цены продажи, не рассматриваются;</w:t>
      </w:r>
    </w:p>
    <w:p w:rsidR="009276E9" w:rsidRPr="00FF0737" w:rsidRDefault="009276E9" w:rsidP="00FF0737">
      <w:pPr>
        <w:pStyle w:val="ConsPlusNormal"/>
        <w:ind w:firstLine="709"/>
        <w:jc w:val="both"/>
        <w:rPr>
          <w:sz w:val="24"/>
          <w:szCs w:val="24"/>
        </w:rPr>
      </w:pPr>
      <w:r w:rsidRPr="00FF0737">
        <w:rPr>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9276E9" w:rsidRPr="00FF0737" w:rsidRDefault="00825AC3" w:rsidP="00FF0737">
      <w:pPr>
        <w:pStyle w:val="ConsPlusNormal"/>
        <w:ind w:firstLine="709"/>
        <w:jc w:val="both"/>
        <w:rPr>
          <w:sz w:val="24"/>
          <w:szCs w:val="24"/>
        </w:rPr>
      </w:pPr>
      <w:r w:rsidRPr="00FF0737">
        <w:rPr>
          <w:sz w:val="24"/>
          <w:szCs w:val="24"/>
        </w:rPr>
        <w:t>4.1) в</w:t>
      </w:r>
      <w:r w:rsidR="009276E9" w:rsidRPr="00FF0737">
        <w:rPr>
          <w:sz w:val="24"/>
          <w:szCs w:val="24"/>
        </w:rPr>
        <w:t xml:space="preserve"> случае</w:t>
      </w:r>
      <w:r w:rsidR="0066054E" w:rsidRPr="00FF0737">
        <w:rPr>
          <w:sz w:val="24"/>
          <w:szCs w:val="24"/>
        </w:rPr>
        <w:t>,</w:t>
      </w:r>
      <w:r w:rsidR="009276E9" w:rsidRPr="00FF0737">
        <w:rPr>
          <w:sz w:val="24"/>
          <w:szCs w:val="24"/>
        </w:rPr>
        <w:t xml:space="preserve">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9276E9" w:rsidRPr="00FF0737" w:rsidRDefault="009276E9" w:rsidP="00FF0737">
      <w:pPr>
        <w:pStyle w:val="ConsPlusNormal"/>
        <w:ind w:firstLine="709"/>
        <w:jc w:val="both"/>
        <w:rPr>
          <w:sz w:val="24"/>
          <w:szCs w:val="24"/>
        </w:rPr>
      </w:pPr>
      <w:r w:rsidRPr="00FF0737">
        <w:rPr>
          <w:sz w:val="24"/>
          <w:szCs w:val="24"/>
        </w:rPr>
        <w:t xml:space="preserve">5) решение Комиссии об определении победителя оформляется протоколом об итогах аукциона, составляемым в 2 экземплярах, в котором указывается имя </w:t>
      </w:r>
      <w:r w:rsidRPr="00FF0737">
        <w:rPr>
          <w:sz w:val="24"/>
          <w:szCs w:val="24"/>
        </w:rPr>
        <w:lastRenderedPageBreak/>
        <w:t>(наименование) победителя аукциона и предложенная им цена на право заключения Договора.</w:t>
      </w:r>
    </w:p>
    <w:p w:rsidR="009276E9" w:rsidRPr="00FF0737" w:rsidRDefault="009276E9" w:rsidP="00FF0737">
      <w:pPr>
        <w:pStyle w:val="ConsPlusNormal"/>
        <w:ind w:firstLine="709"/>
        <w:jc w:val="both"/>
        <w:rPr>
          <w:sz w:val="24"/>
          <w:szCs w:val="24"/>
        </w:rPr>
      </w:pPr>
      <w:r w:rsidRPr="00FF0737">
        <w:rPr>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rsidR="009276E9" w:rsidRPr="00FF0737" w:rsidRDefault="009276E9" w:rsidP="00FF0737">
      <w:pPr>
        <w:pStyle w:val="ConsPlusNormal"/>
        <w:ind w:firstLine="709"/>
        <w:jc w:val="both"/>
        <w:rPr>
          <w:sz w:val="24"/>
          <w:szCs w:val="24"/>
        </w:rPr>
      </w:pPr>
      <w:r w:rsidRPr="00FF0737">
        <w:rPr>
          <w:sz w:val="24"/>
          <w:szCs w:val="24"/>
        </w:rPr>
        <w:t>Протокол об итогах аукциона вручается победителю аукциона.</w:t>
      </w:r>
    </w:p>
    <w:p w:rsidR="009276E9" w:rsidRPr="00FF0737" w:rsidRDefault="009276E9" w:rsidP="00FF0737">
      <w:pPr>
        <w:pStyle w:val="ConsPlusNormal"/>
        <w:ind w:firstLine="709"/>
        <w:jc w:val="both"/>
        <w:rPr>
          <w:sz w:val="24"/>
          <w:szCs w:val="24"/>
        </w:rPr>
      </w:pPr>
      <w:r w:rsidRPr="00FF0737">
        <w:rPr>
          <w:sz w:val="24"/>
          <w:szCs w:val="24"/>
        </w:rPr>
        <w:t>8.6. 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9276E9" w:rsidRPr="00FF0737" w:rsidRDefault="009276E9" w:rsidP="00FF0737">
      <w:pPr>
        <w:pStyle w:val="ConsPlusNormal"/>
        <w:ind w:firstLine="709"/>
        <w:jc w:val="both"/>
        <w:rPr>
          <w:sz w:val="24"/>
          <w:szCs w:val="24"/>
        </w:rPr>
      </w:pPr>
      <w:r w:rsidRPr="00FF0737">
        <w:rPr>
          <w:sz w:val="24"/>
          <w:szCs w:val="24"/>
        </w:rPr>
        <w:t xml:space="preserve">8.7. По результатам аукциона победитель аукциона и администрация </w:t>
      </w:r>
      <w:r w:rsidR="00F05B1A" w:rsidRPr="00FF0737">
        <w:rPr>
          <w:sz w:val="24"/>
          <w:szCs w:val="24"/>
        </w:rPr>
        <w:t>Ясеновского</w:t>
      </w:r>
      <w:r w:rsidR="0066054E" w:rsidRPr="00FF0737">
        <w:rPr>
          <w:sz w:val="24"/>
          <w:szCs w:val="24"/>
        </w:rPr>
        <w:t xml:space="preserve"> сельского поселения</w:t>
      </w:r>
      <w:r w:rsidRPr="00FF0737">
        <w:rPr>
          <w:sz w:val="24"/>
          <w:szCs w:val="24"/>
        </w:rPr>
        <w:t xml:space="preserve"> в течение 5 рабочих дней со дня подведения итогов аукциона заключают Договор.</w:t>
      </w:r>
    </w:p>
    <w:p w:rsidR="009276E9" w:rsidRPr="00FF0737" w:rsidRDefault="009276E9" w:rsidP="00FF0737">
      <w:pPr>
        <w:pStyle w:val="ConsPlusNormal"/>
        <w:ind w:firstLine="709"/>
        <w:jc w:val="both"/>
        <w:rPr>
          <w:sz w:val="24"/>
          <w:szCs w:val="24"/>
        </w:rPr>
      </w:pPr>
      <w:r w:rsidRPr="00FF0737">
        <w:rPr>
          <w:sz w:val="24"/>
          <w:szCs w:val="24"/>
        </w:rPr>
        <w:t>8.8. Оплата приобретаемого на аукционе права на заключение Договора производится путем перечисления денежных средств на счет, указанный в информационном сообщении о проведении аукциона. Внесенный победителем задаток засчитывается в счет оплаты права на заключение Договора.</w:t>
      </w:r>
    </w:p>
    <w:p w:rsidR="009276E9" w:rsidRPr="00FF0737" w:rsidRDefault="009276E9" w:rsidP="00FF0737">
      <w:pPr>
        <w:pStyle w:val="ConsPlusNormal"/>
        <w:ind w:firstLine="709"/>
        <w:jc w:val="both"/>
        <w:rPr>
          <w:sz w:val="24"/>
          <w:szCs w:val="24"/>
        </w:rPr>
      </w:pPr>
      <w:r w:rsidRPr="00FF0737">
        <w:rPr>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9276E9" w:rsidRPr="00FF0737" w:rsidRDefault="009276E9" w:rsidP="00FF0737">
      <w:pPr>
        <w:pStyle w:val="ConsPlusNormal"/>
        <w:ind w:firstLine="709"/>
        <w:jc w:val="both"/>
        <w:rPr>
          <w:sz w:val="24"/>
          <w:szCs w:val="24"/>
        </w:rPr>
      </w:pPr>
      <w:r w:rsidRPr="00FF0737">
        <w:rPr>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перечисляется в срок не позднее одного месяца с даты заключения Договора.</w:t>
      </w:r>
    </w:p>
    <w:p w:rsidR="009276E9" w:rsidRPr="00FF0737" w:rsidRDefault="009276E9" w:rsidP="00FF0737">
      <w:pPr>
        <w:pStyle w:val="ConsPlusNormal"/>
        <w:ind w:firstLine="709"/>
        <w:jc w:val="both"/>
        <w:rPr>
          <w:sz w:val="24"/>
          <w:szCs w:val="24"/>
        </w:rPr>
      </w:pPr>
      <w:r w:rsidRPr="00FF0737">
        <w:rPr>
          <w:sz w:val="24"/>
          <w:szCs w:val="24"/>
        </w:rPr>
        <w:t>8.9. Ответственность покупателя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w:t>
      </w:r>
    </w:p>
    <w:p w:rsidR="009276E9" w:rsidRPr="00FF0737" w:rsidRDefault="009276E9" w:rsidP="002E55D9">
      <w:pPr>
        <w:pStyle w:val="ConsPlusNormal"/>
        <w:ind w:firstLine="709"/>
        <w:jc w:val="center"/>
        <w:outlineLvl w:val="1"/>
        <w:rPr>
          <w:sz w:val="24"/>
          <w:szCs w:val="24"/>
        </w:rPr>
      </w:pPr>
      <w:r w:rsidRPr="00FF0737">
        <w:rPr>
          <w:sz w:val="24"/>
          <w:szCs w:val="24"/>
        </w:rPr>
        <w:t>9. Порядок возврата задатка</w:t>
      </w:r>
    </w:p>
    <w:p w:rsidR="009276E9" w:rsidRPr="00FF0737" w:rsidRDefault="009276E9" w:rsidP="00FF0737">
      <w:pPr>
        <w:pStyle w:val="ConsPlusNormal"/>
        <w:ind w:firstLine="709"/>
        <w:jc w:val="both"/>
        <w:rPr>
          <w:sz w:val="24"/>
          <w:szCs w:val="24"/>
        </w:rPr>
      </w:pPr>
      <w:r w:rsidRPr="00FF0737">
        <w:rPr>
          <w:sz w:val="24"/>
          <w:szCs w:val="24"/>
        </w:rPr>
        <w:t>9.1.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9276E9" w:rsidRPr="00FF0737" w:rsidRDefault="009276E9" w:rsidP="00FF0737">
      <w:pPr>
        <w:pStyle w:val="ConsPlusNormal"/>
        <w:ind w:firstLine="709"/>
        <w:jc w:val="both"/>
        <w:rPr>
          <w:sz w:val="24"/>
          <w:szCs w:val="24"/>
        </w:rPr>
      </w:pPr>
      <w:r w:rsidRPr="00FF0737">
        <w:rPr>
          <w:sz w:val="24"/>
          <w:szCs w:val="24"/>
        </w:rPr>
        <w:t>9.2. В случае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9276E9" w:rsidRPr="00FF0737" w:rsidRDefault="009276E9" w:rsidP="00FF0737">
      <w:pPr>
        <w:pStyle w:val="ConsPlusNormal"/>
        <w:ind w:firstLine="709"/>
        <w:jc w:val="both"/>
        <w:rPr>
          <w:sz w:val="24"/>
          <w:szCs w:val="24"/>
        </w:rPr>
      </w:pPr>
      <w:r w:rsidRPr="00FF0737">
        <w:rPr>
          <w:sz w:val="24"/>
          <w:szCs w:val="24"/>
        </w:rPr>
        <w:t>9.3. Претендент до истечения срока подачи заявок имеет право отозвать заявку путем письменного уведомления Организатора.</w:t>
      </w:r>
    </w:p>
    <w:p w:rsidR="009276E9" w:rsidRPr="00FF0737" w:rsidRDefault="009276E9" w:rsidP="00FF0737">
      <w:pPr>
        <w:pStyle w:val="ConsPlusNormal"/>
        <w:ind w:firstLine="709"/>
        <w:jc w:val="both"/>
        <w:rPr>
          <w:sz w:val="24"/>
          <w:szCs w:val="24"/>
        </w:rPr>
      </w:pPr>
      <w:r w:rsidRPr="00FF0737">
        <w:rPr>
          <w:sz w:val="24"/>
          <w:szCs w:val="24"/>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рабочих дней со дня поступления уведомления об отзыве заявки Организатором.</w:t>
      </w:r>
    </w:p>
    <w:p w:rsidR="009276E9" w:rsidRPr="00FF0737" w:rsidRDefault="009276E9" w:rsidP="00FF0737">
      <w:pPr>
        <w:pStyle w:val="ConsPlusNormal"/>
        <w:ind w:firstLine="709"/>
        <w:jc w:val="both"/>
        <w:rPr>
          <w:sz w:val="24"/>
          <w:szCs w:val="24"/>
        </w:rPr>
      </w:pPr>
      <w:r w:rsidRPr="00FF0737">
        <w:rPr>
          <w:sz w:val="24"/>
          <w:szCs w:val="24"/>
        </w:rPr>
        <w:t>В случае отзыва претендентом заявки позднее даты окончания приема заявок задаток ему не возвращается и направляется в бюджет городского поселения.</w:t>
      </w:r>
    </w:p>
    <w:p w:rsidR="009276E9" w:rsidRPr="00FF0737" w:rsidRDefault="009276E9" w:rsidP="00FF0737">
      <w:pPr>
        <w:pStyle w:val="ConsPlusNormal"/>
        <w:ind w:firstLine="709"/>
        <w:jc w:val="both"/>
        <w:rPr>
          <w:sz w:val="24"/>
          <w:szCs w:val="24"/>
        </w:rPr>
      </w:pPr>
      <w:r w:rsidRPr="00FF0737">
        <w:rPr>
          <w:sz w:val="24"/>
          <w:szCs w:val="24"/>
        </w:rPr>
        <w:t>9.4.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w:t>
      </w:r>
    </w:p>
    <w:p w:rsidR="0066054E" w:rsidRPr="00FF0737" w:rsidRDefault="009276E9" w:rsidP="00FF0737">
      <w:pPr>
        <w:pStyle w:val="ConsPlusNormal"/>
        <w:ind w:firstLine="709"/>
        <w:jc w:val="both"/>
        <w:rPr>
          <w:sz w:val="24"/>
          <w:szCs w:val="24"/>
        </w:rPr>
      </w:pPr>
      <w:r w:rsidRPr="00FF0737">
        <w:rPr>
          <w:sz w:val="24"/>
          <w:szCs w:val="24"/>
        </w:rPr>
        <w:t xml:space="preserve">9.5. При уклонении или отказе претендента в случае победы на аукционе от </w:t>
      </w:r>
      <w:r w:rsidRPr="00FF0737">
        <w:rPr>
          <w:sz w:val="24"/>
          <w:szCs w:val="24"/>
        </w:rPr>
        <w:lastRenderedPageBreak/>
        <w:t>заключения Договора задаток ему не возвращается.</w:t>
      </w:r>
    </w:p>
    <w:sectPr w:rsidR="0066054E" w:rsidRPr="00FF0737" w:rsidSect="00FF0737">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3CA"/>
    <w:multiLevelType w:val="hybridMultilevel"/>
    <w:tmpl w:val="C56C405C"/>
    <w:lvl w:ilvl="0" w:tplc="AC30191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1DA40A8"/>
    <w:multiLevelType w:val="hybridMultilevel"/>
    <w:tmpl w:val="6A3E6948"/>
    <w:lvl w:ilvl="0" w:tplc="3A729F3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01DF720E"/>
    <w:multiLevelType w:val="hybridMultilevel"/>
    <w:tmpl w:val="2110C768"/>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4">
    <w:nsid w:val="02935E9D"/>
    <w:multiLevelType w:val="hybridMultilevel"/>
    <w:tmpl w:val="61183E58"/>
    <w:lvl w:ilvl="0" w:tplc="51A6BA66">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5">
    <w:nsid w:val="0307441E"/>
    <w:multiLevelType w:val="multilevel"/>
    <w:tmpl w:val="B3E6EED4"/>
    <w:lvl w:ilvl="0">
      <w:start w:val="1"/>
      <w:numFmt w:val="decimal"/>
      <w:lvlText w:val="%1."/>
      <w:lvlJc w:val="left"/>
      <w:pPr>
        <w:ind w:left="720" w:hanging="360"/>
      </w:pPr>
      <w:rPr>
        <w:rFonts w:cs="Times New Roman" w:hint="default"/>
      </w:rPr>
    </w:lvl>
    <w:lvl w:ilvl="1">
      <w:start w:val="2"/>
      <w:numFmt w:val="decimal"/>
      <w:isLgl/>
      <w:lvlText w:val="%1.%2."/>
      <w:lvlJc w:val="left"/>
      <w:pPr>
        <w:ind w:left="2265" w:hanging="1545"/>
      </w:pPr>
      <w:rPr>
        <w:rFonts w:cs="Times New Roman" w:hint="default"/>
        <w:color w:val="548DD4"/>
      </w:rPr>
    </w:lvl>
    <w:lvl w:ilvl="2">
      <w:start w:val="1"/>
      <w:numFmt w:val="decimal"/>
      <w:isLgl/>
      <w:lvlText w:val="%1.%2.%3."/>
      <w:lvlJc w:val="left"/>
      <w:pPr>
        <w:ind w:left="2625" w:hanging="1545"/>
      </w:pPr>
      <w:rPr>
        <w:rFonts w:cs="Times New Roman" w:hint="default"/>
        <w:color w:val="548DD4"/>
      </w:rPr>
    </w:lvl>
    <w:lvl w:ilvl="3">
      <w:start w:val="1"/>
      <w:numFmt w:val="decimal"/>
      <w:isLgl/>
      <w:lvlText w:val="%1.%2.%3.%4."/>
      <w:lvlJc w:val="left"/>
      <w:pPr>
        <w:ind w:left="2985" w:hanging="1545"/>
      </w:pPr>
      <w:rPr>
        <w:rFonts w:cs="Times New Roman" w:hint="default"/>
        <w:color w:val="548DD4"/>
      </w:rPr>
    </w:lvl>
    <w:lvl w:ilvl="4">
      <w:start w:val="1"/>
      <w:numFmt w:val="decimal"/>
      <w:isLgl/>
      <w:lvlText w:val="%1.%2.%3.%4.%5."/>
      <w:lvlJc w:val="left"/>
      <w:pPr>
        <w:ind w:left="3345" w:hanging="1545"/>
      </w:pPr>
      <w:rPr>
        <w:rFonts w:cs="Times New Roman" w:hint="default"/>
        <w:color w:val="548DD4"/>
      </w:rPr>
    </w:lvl>
    <w:lvl w:ilvl="5">
      <w:start w:val="1"/>
      <w:numFmt w:val="decimal"/>
      <w:isLgl/>
      <w:lvlText w:val="%1.%2.%3.%4.%5.%6."/>
      <w:lvlJc w:val="left"/>
      <w:pPr>
        <w:ind w:left="3705" w:hanging="1545"/>
      </w:pPr>
      <w:rPr>
        <w:rFonts w:cs="Times New Roman" w:hint="default"/>
        <w:color w:val="548DD4"/>
      </w:rPr>
    </w:lvl>
    <w:lvl w:ilvl="6">
      <w:start w:val="1"/>
      <w:numFmt w:val="decimal"/>
      <w:isLgl/>
      <w:lvlText w:val="%1.%2.%3.%4.%5.%6.%7."/>
      <w:lvlJc w:val="left"/>
      <w:pPr>
        <w:ind w:left="4065" w:hanging="1545"/>
      </w:pPr>
      <w:rPr>
        <w:rFonts w:cs="Times New Roman" w:hint="default"/>
        <w:color w:val="548DD4"/>
      </w:rPr>
    </w:lvl>
    <w:lvl w:ilvl="7">
      <w:start w:val="1"/>
      <w:numFmt w:val="decimal"/>
      <w:isLgl/>
      <w:lvlText w:val="%1.%2.%3.%4.%5.%6.%7.%8."/>
      <w:lvlJc w:val="left"/>
      <w:pPr>
        <w:ind w:left="4425" w:hanging="1545"/>
      </w:pPr>
      <w:rPr>
        <w:rFonts w:cs="Times New Roman" w:hint="default"/>
        <w:color w:val="548DD4"/>
      </w:rPr>
    </w:lvl>
    <w:lvl w:ilvl="8">
      <w:start w:val="1"/>
      <w:numFmt w:val="decimal"/>
      <w:isLgl/>
      <w:lvlText w:val="%1.%2.%3.%4.%5.%6.%7.%8.%9."/>
      <w:lvlJc w:val="left"/>
      <w:pPr>
        <w:ind w:left="5040" w:hanging="1800"/>
      </w:pPr>
      <w:rPr>
        <w:rFonts w:cs="Times New Roman" w:hint="default"/>
        <w:color w:val="548DD4"/>
      </w:rPr>
    </w:lvl>
  </w:abstractNum>
  <w:abstractNum w:abstractNumId="6">
    <w:nsid w:val="043A5BD9"/>
    <w:multiLevelType w:val="hybridMultilevel"/>
    <w:tmpl w:val="0588AE4A"/>
    <w:lvl w:ilvl="0" w:tplc="F2741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F752503"/>
    <w:multiLevelType w:val="hybridMultilevel"/>
    <w:tmpl w:val="136C5BC8"/>
    <w:lvl w:ilvl="0" w:tplc="DECE1AA2">
      <w:start w:val="1"/>
      <w:numFmt w:val="decimal"/>
      <w:lvlText w:val="%1."/>
      <w:lvlJc w:val="left"/>
      <w:pPr>
        <w:ind w:left="2014" w:hanging="1305"/>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10176C1F"/>
    <w:multiLevelType w:val="hybridMultilevel"/>
    <w:tmpl w:val="6AB4F2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2520B8D"/>
    <w:multiLevelType w:val="hybridMultilevel"/>
    <w:tmpl w:val="022E116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59B036C"/>
    <w:multiLevelType w:val="hybridMultilevel"/>
    <w:tmpl w:val="00D8A73A"/>
    <w:lvl w:ilvl="0" w:tplc="A49EC70E">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1">
    <w:nsid w:val="163F36DF"/>
    <w:multiLevelType w:val="hybridMultilevel"/>
    <w:tmpl w:val="9D9CDE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80B0BF6"/>
    <w:multiLevelType w:val="multilevel"/>
    <w:tmpl w:val="0CA6A60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A101890"/>
    <w:multiLevelType w:val="hybridMultilevel"/>
    <w:tmpl w:val="E6724C78"/>
    <w:lvl w:ilvl="0" w:tplc="F65CB5FE">
      <w:start w:val="1"/>
      <w:numFmt w:val="decimal"/>
      <w:lvlText w:val="%1."/>
      <w:lvlJc w:val="left"/>
      <w:pPr>
        <w:tabs>
          <w:tab w:val="num" w:pos="720"/>
        </w:tabs>
        <w:ind w:left="720" w:hanging="360"/>
      </w:pPr>
      <w:rPr>
        <w:rFonts w:cs="Times New Roman"/>
      </w:rPr>
    </w:lvl>
    <w:lvl w:ilvl="1" w:tplc="593CAD5E">
      <w:start w:val="1"/>
      <w:numFmt w:val="decimal"/>
      <w:lvlText w:val="%2."/>
      <w:lvlJc w:val="left"/>
      <w:pPr>
        <w:tabs>
          <w:tab w:val="num" w:pos="1440"/>
        </w:tabs>
        <w:ind w:left="1440" w:hanging="360"/>
      </w:pPr>
      <w:rPr>
        <w:rFonts w:cs="Times New Roman"/>
      </w:rPr>
    </w:lvl>
    <w:lvl w:ilvl="2" w:tplc="63A89E3C">
      <w:start w:val="1"/>
      <w:numFmt w:val="decimal"/>
      <w:lvlText w:val="%3."/>
      <w:lvlJc w:val="left"/>
      <w:pPr>
        <w:tabs>
          <w:tab w:val="num" w:pos="2160"/>
        </w:tabs>
        <w:ind w:left="2160" w:hanging="360"/>
      </w:pPr>
      <w:rPr>
        <w:rFonts w:cs="Times New Roman"/>
      </w:rPr>
    </w:lvl>
    <w:lvl w:ilvl="3" w:tplc="13202300">
      <w:start w:val="1"/>
      <w:numFmt w:val="decimal"/>
      <w:lvlText w:val="%4."/>
      <w:lvlJc w:val="left"/>
      <w:pPr>
        <w:tabs>
          <w:tab w:val="num" w:pos="2880"/>
        </w:tabs>
        <w:ind w:left="2880" w:hanging="360"/>
      </w:pPr>
      <w:rPr>
        <w:rFonts w:cs="Times New Roman"/>
      </w:rPr>
    </w:lvl>
    <w:lvl w:ilvl="4" w:tplc="15F6E3FE">
      <w:start w:val="1"/>
      <w:numFmt w:val="decimal"/>
      <w:lvlText w:val="%5."/>
      <w:lvlJc w:val="left"/>
      <w:pPr>
        <w:tabs>
          <w:tab w:val="num" w:pos="3600"/>
        </w:tabs>
        <w:ind w:left="3600" w:hanging="360"/>
      </w:pPr>
      <w:rPr>
        <w:rFonts w:cs="Times New Roman"/>
      </w:rPr>
    </w:lvl>
    <w:lvl w:ilvl="5" w:tplc="4A6467C0">
      <w:start w:val="1"/>
      <w:numFmt w:val="decimal"/>
      <w:lvlText w:val="%6."/>
      <w:lvlJc w:val="left"/>
      <w:pPr>
        <w:tabs>
          <w:tab w:val="num" w:pos="4320"/>
        </w:tabs>
        <w:ind w:left="4320" w:hanging="360"/>
      </w:pPr>
      <w:rPr>
        <w:rFonts w:cs="Times New Roman"/>
      </w:rPr>
    </w:lvl>
    <w:lvl w:ilvl="6" w:tplc="8EFE4D20">
      <w:start w:val="1"/>
      <w:numFmt w:val="decimal"/>
      <w:lvlText w:val="%7."/>
      <w:lvlJc w:val="left"/>
      <w:pPr>
        <w:tabs>
          <w:tab w:val="num" w:pos="5040"/>
        </w:tabs>
        <w:ind w:left="5040" w:hanging="360"/>
      </w:pPr>
      <w:rPr>
        <w:rFonts w:cs="Times New Roman"/>
      </w:rPr>
    </w:lvl>
    <w:lvl w:ilvl="7" w:tplc="4A5288DA">
      <w:start w:val="1"/>
      <w:numFmt w:val="decimal"/>
      <w:lvlText w:val="%8."/>
      <w:lvlJc w:val="left"/>
      <w:pPr>
        <w:tabs>
          <w:tab w:val="num" w:pos="5760"/>
        </w:tabs>
        <w:ind w:left="5760" w:hanging="360"/>
      </w:pPr>
      <w:rPr>
        <w:rFonts w:cs="Times New Roman"/>
      </w:rPr>
    </w:lvl>
    <w:lvl w:ilvl="8" w:tplc="A322D640">
      <w:start w:val="1"/>
      <w:numFmt w:val="decimal"/>
      <w:lvlText w:val="%9."/>
      <w:lvlJc w:val="left"/>
      <w:pPr>
        <w:tabs>
          <w:tab w:val="num" w:pos="6480"/>
        </w:tabs>
        <w:ind w:left="6480" w:hanging="360"/>
      </w:pPr>
      <w:rPr>
        <w:rFonts w:cs="Times New Roman"/>
      </w:rPr>
    </w:lvl>
  </w:abstractNum>
  <w:abstractNum w:abstractNumId="14">
    <w:nsid w:val="1CBA3821"/>
    <w:multiLevelType w:val="hybridMultilevel"/>
    <w:tmpl w:val="50FC3C2C"/>
    <w:lvl w:ilvl="0" w:tplc="58BCB23C">
      <w:start w:val="1"/>
      <w:numFmt w:val="decimal"/>
      <w:lvlText w:val="%1."/>
      <w:lvlJc w:val="left"/>
      <w:pPr>
        <w:ind w:left="1684" w:hanging="9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26635070"/>
    <w:multiLevelType w:val="hybridMultilevel"/>
    <w:tmpl w:val="1F72BA0E"/>
    <w:lvl w:ilvl="0" w:tplc="7FE87BC2">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16">
    <w:nsid w:val="2BF228F7"/>
    <w:multiLevelType w:val="hybridMultilevel"/>
    <w:tmpl w:val="0D3AEBC6"/>
    <w:lvl w:ilvl="0" w:tplc="B510B5D4">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17">
    <w:nsid w:val="2D553FE1"/>
    <w:multiLevelType w:val="hybridMultilevel"/>
    <w:tmpl w:val="7D5EFDD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7166C0F2">
      <w:start w:val="1"/>
      <w:numFmt w:val="decimal"/>
      <w:lvlText w:val="%4."/>
      <w:lvlJc w:val="left"/>
      <w:pPr>
        <w:ind w:left="2662" w:hanging="360"/>
      </w:pPr>
      <w:rPr>
        <w:rFonts w:ascii="Times New Roman" w:hAnsi="Times New Roman" w:cs="Times New Roman" w:hint="default"/>
        <w:sz w:val="24"/>
        <w:szCs w:val="24"/>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8">
    <w:nsid w:val="31E0278A"/>
    <w:multiLevelType w:val="hybridMultilevel"/>
    <w:tmpl w:val="3B7C8B0A"/>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19">
    <w:nsid w:val="347E7598"/>
    <w:multiLevelType w:val="hybridMultilevel"/>
    <w:tmpl w:val="4EF46610"/>
    <w:lvl w:ilvl="0" w:tplc="A0ECE448">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0">
    <w:nsid w:val="35570E08"/>
    <w:multiLevelType w:val="hybridMultilevel"/>
    <w:tmpl w:val="16065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596DE0"/>
    <w:multiLevelType w:val="hybridMultilevel"/>
    <w:tmpl w:val="185E4B18"/>
    <w:lvl w:ilvl="0" w:tplc="49F002D6">
      <w:start w:val="1"/>
      <w:numFmt w:val="decimal"/>
      <w:lvlText w:val="%1."/>
      <w:lvlJc w:val="left"/>
      <w:pPr>
        <w:ind w:left="515" w:hanging="360"/>
      </w:pPr>
      <w:rPr>
        <w:rFonts w:cs="Times New Roman" w:hint="default"/>
      </w:rPr>
    </w:lvl>
    <w:lvl w:ilvl="1" w:tplc="04190019">
      <w:start w:val="1"/>
      <w:numFmt w:val="lowerLetter"/>
      <w:lvlText w:val="%2."/>
      <w:lvlJc w:val="left"/>
      <w:pPr>
        <w:ind w:left="1517" w:hanging="360"/>
      </w:pPr>
      <w:rPr>
        <w:rFonts w:cs="Times New Roman"/>
      </w:rPr>
    </w:lvl>
    <w:lvl w:ilvl="2" w:tplc="0419001B">
      <w:start w:val="1"/>
      <w:numFmt w:val="lowerRoman"/>
      <w:lvlText w:val="%3."/>
      <w:lvlJc w:val="right"/>
      <w:pPr>
        <w:ind w:left="2237" w:hanging="180"/>
      </w:pPr>
      <w:rPr>
        <w:rFonts w:cs="Times New Roman"/>
      </w:rPr>
    </w:lvl>
    <w:lvl w:ilvl="3" w:tplc="0419000F">
      <w:start w:val="1"/>
      <w:numFmt w:val="decimal"/>
      <w:lvlText w:val="%4."/>
      <w:lvlJc w:val="left"/>
      <w:pPr>
        <w:ind w:left="2957" w:hanging="360"/>
      </w:pPr>
      <w:rPr>
        <w:rFonts w:cs="Times New Roman"/>
      </w:rPr>
    </w:lvl>
    <w:lvl w:ilvl="4" w:tplc="04190019">
      <w:start w:val="1"/>
      <w:numFmt w:val="lowerLetter"/>
      <w:lvlText w:val="%5."/>
      <w:lvlJc w:val="left"/>
      <w:pPr>
        <w:ind w:left="3677" w:hanging="360"/>
      </w:pPr>
      <w:rPr>
        <w:rFonts w:cs="Times New Roman"/>
      </w:rPr>
    </w:lvl>
    <w:lvl w:ilvl="5" w:tplc="0419001B">
      <w:start w:val="1"/>
      <w:numFmt w:val="lowerRoman"/>
      <w:lvlText w:val="%6."/>
      <w:lvlJc w:val="right"/>
      <w:pPr>
        <w:ind w:left="4397" w:hanging="180"/>
      </w:pPr>
      <w:rPr>
        <w:rFonts w:cs="Times New Roman"/>
      </w:rPr>
    </w:lvl>
    <w:lvl w:ilvl="6" w:tplc="0419000F">
      <w:start w:val="1"/>
      <w:numFmt w:val="decimal"/>
      <w:lvlText w:val="%7."/>
      <w:lvlJc w:val="left"/>
      <w:pPr>
        <w:ind w:left="5117" w:hanging="360"/>
      </w:pPr>
      <w:rPr>
        <w:rFonts w:cs="Times New Roman"/>
      </w:rPr>
    </w:lvl>
    <w:lvl w:ilvl="7" w:tplc="04190019">
      <w:start w:val="1"/>
      <w:numFmt w:val="lowerLetter"/>
      <w:lvlText w:val="%8."/>
      <w:lvlJc w:val="left"/>
      <w:pPr>
        <w:ind w:left="5837" w:hanging="360"/>
      </w:pPr>
      <w:rPr>
        <w:rFonts w:cs="Times New Roman"/>
      </w:rPr>
    </w:lvl>
    <w:lvl w:ilvl="8" w:tplc="0419001B">
      <w:start w:val="1"/>
      <w:numFmt w:val="lowerRoman"/>
      <w:lvlText w:val="%9."/>
      <w:lvlJc w:val="right"/>
      <w:pPr>
        <w:ind w:left="6557" w:hanging="180"/>
      </w:pPr>
      <w:rPr>
        <w:rFonts w:cs="Times New Roman"/>
      </w:rPr>
    </w:lvl>
  </w:abstractNum>
  <w:abstractNum w:abstractNumId="22">
    <w:nsid w:val="460863B6"/>
    <w:multiLevelType w:val="hybridMultilevel"/>
    <w:tmpl w:val="9A3A3CEC"/>
    <w:lvl w:ilvl="0" w:tplc="04190011">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4C022C93"/>
    <w:multiLevelType w:val="hybridMultilevel"/>
    <w:tmpl w:val="013A44A0"/>
    <w:lvl w:ilvl="0" w:tplc="7D5CCA5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09065B1"/>
    <w:multiLevelType w:val="hybridMultilevel"/>
    <w:tmpl w:val="EADC94E0"/>
    <w:lvl w:ilvl="0" w:tplc="CEA40BA4">
      <w:start w:val="1"/>
      <w:numFmt w:val="decimal"/>
      <w:lvlText w:val="%1."/>
      <w:lvlJc w:val="left"/>
      <w:pPr>
        <w:ind w:left="960" w:hanging="60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DFC531C"/>
    <w:multiLevelType w:val="hybridMultilevel"/>
    <w:tmpl w:val="48E04C0E"/>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E047715"/>
    <w:multiLevelType w:val="hybridMultilevel"/>
    <w:tmpl w:val="3F40E908"/>
    <w:lvl w:ilvl="0" w:tplc="592082FE">
      <w:start w:val="1"/>
      <w:numFmt w:val="decimal"/>
      <w:lvlText w:val="%1."/>
      <w:lvlJc w:val="left"/>
      <w:pPr>
        <w:tabs>
          <w:tab w:val="num" w:pos="720"/>
        </w:tabs>
        <w:ind w:left="720" w:hanging="360"/>
      </w:pPr>
      <w:rPr>
        <w:rFonts w:cs="Times New Roman"/>
      </w:rPr>
    </w:lvl>
    <w:lvl w:ilvl="1" w:tplc="AA585C2E">
      <w:start w:val="1"/>
      <w:numFmt w:val="decimal"/>
      <w:lvlText w:val="%2."/>
      <w:lvlJc w:val="left"/>
      <w:pPr>
        <w:tabs>
          <w:tab w:val="num" w:pos="1440"/>
        </w:tabs>
        <w:ind w:left="1440" w:hanging="360"/>
      </w:pPr>
      <w:rPr>
        <w:rFonts w:cs="Times New Roman"/>
      </w:rPr>
    </w:lvl>
    <w:lvl w:ilvl="2" w:tplc="AE9AF92C">
      <w:start w:val="1"/>
      <w:numFmt w:val="decimal"/>
      <w:lvlText w:val="%3."/>
      <w:lvlJc w:val="left"/>
      <w:pPr>
        <w:tabs>
          <w:tab w:val="num" w:pos="2160"/>
        </w:tabs>
        <w:ind w:left="2160" w:hanging="360"/>
      </w:pPr>
      <w:rPr>
        <w:rFonts w:cs="Times New Roman"/>
      </w:rPr>
    </w:lvl>
    <w:lvl w:ilvl="3" w:tplc="A46C7372">
      <w:start w:val="1"/>
      <w:numFmt w:val="decimal"/>
      <w:lvlText w:val="%4."/>
      <w:lvlJc w:val="left"/>
      <w:pPr>
        <w:tabs>
          <w:tab w:val="num" w:pos="2880"/>
        </w:tabs>
        <w:ind w:left="2880" w:hanging="360"/>
      </w:pPr>
      <w:rPr>
        <w:rFonts w:cs="Times New Roman"/>
      </w:rPr>
    </w:lvl>
    <w:lvl w:ilvl="4" w:tplc="77764906">
      <w:start w:val="1"/>
      <w:numFmt w:val="decimal"/>
      <w:lvlText w:val="%5."/>
      <w:lvlJc w:val="left"/>
      <w:pPr>
        <w:tabs>
          <w:tab w:val="num" w:pos="3600"/>
        </w:tabs>
        <w:ind w:left="3600" w:hanging="360"/>
      </w:pPr>
      <w:rPr>
        <w:rFonts w:cs="Times New Roman"/>
      </w:rPr>
    </w:lvl>
    <w:lvl w:ilvl="5" w:tplc="FF8A04D2">
      <w:start w:val="1"/>
      <w:numFmt w:val="decimal"/>
      <w:lvlText w:val="%6."/>
      <w:lvlJc w:val="left"/>
      <w:pPr>
        <w:tabs>
          <w:tab w:val="num" w:pos="4320"/>
        </w:tabs>
        <w:ind w:left="4320" w:hanging="360"/>
      </w:pPr>
      <w:rPr>
        <w:rFonts w:cs="Times New Roman"/>
      </w:rPr>
    </w:lvl>
    <w:lvl w:ilvl="6" w:tplc="4AFE4150">
      <w:start w:val="1"/>
      <w:numFmt w:val="decimal"/>
      <w:lvlText w:val="%7."/>
      <w:lvlJc w:val="left"/>
      <w:pPr>
        <w:tabs>
          <w:tab w:val="num" w:pos="5040"/>
        </w:tabs>
        <w:ind w:left="5040" w:hanging="360"/>
      </w:pPr>
      <w:rPr>
        <w:rFonts w:cs="Times New Roman"/>
      </w:rPr>
    </w:lvl>
    <w:lvl w:ilvl="7" w:tplc="FAAC413A">
      <w:start w:val="1"/>
      <w:numFmt w:val="decimal"/>
      <w:lvlText w:val="%8."/>
      <w:lvlJc w:val="left"/>
      <w:pPr>
        <w:tabs>
          <w:tab w:val="num" w:pos="5760"/>
        </w:tabs>
        <w:ind w:left="5760" w:hanging="360"/>
      </w:pPr>
      <w:rPr>
        <w:rFonts w:cs="Times New Roman"/>
      </w:rPr>
    </w:lvl>
    <w:lvl w:ilvl="8" w:tplc="BF1E6728">
      <w:start w:val="1"/>
      <w:numFmt w:val="decimal"/>
      <w:lvlText w:val="%9."/>
      <w:lvlJc w:val="left"/>
      <w:pPr>
        <w:tabs>
          <w:tab w:val="num" w:pos="6480"/>
        </w:tabs>
        <w:ind w:left="6480" w:hanging="360"/>
      </w:pPr>
      <w:rPr>
        <w:rFonts w:cs="Times New Roman"/>
      </w:rPr>
    </w:lvl>
  </w:abstractNum>
  <w:abstractNum w:abstractNumId="27">
    <w:nsid w:val="5EE957EF"/>
    <w:multiLevelType w:val="hybridMultilevel"/>
    <w:tmpl w:val="4F04C50E"/>
    <w:lvl w:ilvl="0" w:tplc="60563FE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nsid w:val="6073783C"/>
    <w:multiLevelType w:val="hybridMultilevel"/>
    <w:tmpl w:val="B87E57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2B62DAC"/>
    <w:multiLevelType w:val="hybridMultilevel"/>
    <w:tmpl w:val="AE161F52"/>
    <w:lvl w:ilvl="0" w:tplc="35101FC2">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30">
    <w:nsid w:val="69D141B4"/>
    <w:multiLevelType w:val="hybridMultilevel"/>
    <w:tmpl w:val="1660C306"/>
    <w:lvl w:ilvl="0" w:tplc="1EB2160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1">
    <w:nsid w:val="6A215421"/>
    <w:multiLevelType w:val="hybridMultilevel"/>
    <w:tmpl w:val="ADF4FC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A976615"/>
    <w:multiLevelType w:val="hybridMultilevel"/>
    <w:tmpl w:val="BEF2E842"/>
    <w:lvl w:ilvl="0" w:tplc="EC08B53E">
      <w:start w:val="1"/>
      <w:numFmt w:val="decimal"/>
      <w:lvlText w:val="%1."/>
      <w:lvlJc w:val="left"/>
      <w:pPr>
        <w:ind w:left="1350" w:hanging="81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3">
    <w:nsid w:val="6AB73161"/>
    <w:multiLevelType w:val="hybridMultilevel"/>
    <w:tmpl w:val="1D4EAB66"/>
    <w:lvl w:ilvl="0" w:tplc="E66EA3B6">
      <w:start w:val="2"/>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4">
    <w:nsid w:val="6F7E0CA5"/>
    <w:multiLevelType w:val="hybridMultilevel"/>
    <w:tmpl w:val="BF9C4630"/>
    <w:lvl w:ilvl="0" w:tplc="0419000F">
      <w:start w:val="1"/>
      <w:numFmt w:val="decimal"/>
      <w:lvlText w:val="%1."/>
      <w:lvlJc w:val="left"/>
      <w:pPr>
        <w:ind w:left="647" w:hanging="360"/>
      </w:pPr>
      <w:rPr>
        <w:rFonts w:cs="Times New Roman"/>
      </w:rPr>
    </w:lvl>
    <w:lvl w:ilvl="1" w:tplc="04190019" w:tentative="1">
      <w:start w:val="1"/>
      <w:numFmt w:val="lowerLetter"/>
      <w:lvlText w:val="%2."/>
      <w:lvlJc w:val="left"/>
      <w:pPr>
        <w:ind w:left="1367" w:hanging="360"/>
      </w:pPr>
      <w:rPr>
        <w:rFonts w:cs="Times New Roman"/>
      </w:rPr>
    </w:lvl>
    <w:lvl w:ilvl="2" w:tplc="0419001B" w:tentative="1">
      <w:start w:val="1"/>
      <w:numFmt w:val="lowerRoman"/>
      <w:lvlText w:val="%3."/>
      <w:lvlJc w:val="right"/>
      <w:pPr>
        <w:ind w:left="2087" w:hanging="180"/>
      </w:pPr>
      <w:rPr>
        <w:rFonts w:cs="Times New Roman"/>
      </w:rPr>
    </w:lvl>
    <w:lvl w:ilvl="3" w:tplc="0419000F" w:tentative="1">
      <w:start w:val="1"/>
      <w:numFmt w:val="decimal"/>
      <w:lvlText w:val="%4."/>
      <w:lvlJc w:val="left"/>
      <w:pPr>
        <w:ind w:left="2807" w:hanging="360"/>
      </w:pPr>
      <w:rPr>
        <w:rFonts w:cs="Times New Roman"/>
      </w:rPr>
    </w:lvl>
    <w:lvl w:ilvl="4" w:tplc="04190019" w:tentative="1">
      <w:start w:val="1"/>
      <w:numFmt w:val="lowerLetter"/>
      <w:lvlText w:val="%5."/>
      <w:lvlJc w:val="left"/>
      <w:pPr>
        <w:ind w:left="3527" w:hanging="360"/>
      </w:pPr>
      <w:rPr>
        <w:rFonts w:cs="Times New Roman"/>
      </w:rPr>
    </w:lvl>
    <w:lvl w:ilvl="5" w:tplc="0419001B" w:tentative="1">
      <w:start w:val="1"/>
      <w:numFmt w:val="lowerRoman"/>
      <w:lvlText w:val="%6."/>
      <w:lvlJc w:val="right"/>
      <w:pPr>
        <w:ind w:left="4247" w:hanging="180"/>
      </w:pPr>
      <w:rPr>
        <w:rFonts w:cs="Times New Roman"/>
      </w:rPr>
    </w:lvl>
    <w:lvl w:ilvl="6" w:tplc="0419000F" w:tentative="1">
      <w:start w:val="1"/>
      <w:numFmt w:val="decimal"/>
      <w:lvlText w:val="%7."/>
      <w:lvlJc w:val="left"/>
      <w:pPr>
        <w:ind w:left="4967" w:hanging="360"/>
      </w:pPr>
      <w:rPr>
        <w:rFonts w:cs="Times New Roman"/>
      </w:rPr>
    </w:lvl>
    <w:lvl w:ilvl="7" w:tplc="04190019" w:tentative="1">
      <w:start w:val="1"/>
      <w:numFmt w:val="lowerLetter"/>
      <w:lvlText w:val="%8."/>
      <w:lvlJc w:val="left"/>
      <w:pPr>
        <w:ind w:left="5687" w:hanging="360"/>
      </w:pPr>
      <w:rPr>
        <w:rFonts w:cs="Times New Roman"/>
      </w:rPr>
    </w:lvl>
    <w:lvl w:ilvl="8" w:tplc="0419001B" w:tentative="1">
      <w:start w:val="1"/>
      <w:numFmt w:val="lowerRoman"/>
      <w:lvlText w:val="%9."/>
      <w:lvlJc w:val="right"/>
      <w:pPr>
        <w:ind w:left="6407" w:hanging="180"/>
      </w:pPr>
      <w:rPr>
        <w:rFonts w:cs="Times New Roman"/>
      </w:rPr>
    </w:lvl>
  </w:abstractNum>
  <w:abstractNum w:abstractNumId="35">
    <w:nsid w:val="70983AF1"/>
    <w:multiLevelType w:val="multilevel"/>
    <w:tmpl w:val="49581102"/>
    <w:lvl w:ilvl="0">
      <w:start w:val="1"/>
      <w:numFmt w:val="decimal"/>
      <w:lvlText w:val="%1."/>
      <w:lvlJc w:val="left"/>
      <w:pPr>
        <w:ind w:left="442" w:hanging="360"/>
      </w:pPr>
      <w:rPr>
        <w:rFonts w:hint="default"/>
      </w:rPr>
    </w:lvl>
    <w:lvl w:ilvl="1">
      <w:start w:val="1"/>
      <w:numFmt w:val="decimal"/>
      <w:isLgl/>
      <w:lvlText w:val="%1.%2."/>
      <w:lvlJc w:val="left"/>
      <w:pPr>
        <w:ind w:left="487" w:hanging="405"/>
      </w:pPr>
      <w:rPr>
        <w:rFonts w:hint="default"/>
      </w:rPr>
    </w:lvl>
    <w:lvl w:ilvl="2">
      <w:start w:val="1"/>
      <w:numFmt w:val="decimal"/>
      <w:isLgl/>
      <w:lvlText w:val="%1.%2.%3."/>
      <w:lvlJc w:val="left"/>
      <w:pPr>
        <w:ind w:left="802" w:hanging="720"/>
      </w:pPr>
      <w:rPr>
        <w:rFonts w:hint="default"/>
      </w:rPr>
    </w:lvl>
    <w:lvl w:ilvl="3">
      <w:start w:val="1"/>
      <w:numFmt w:val="decimal"/>
      <w:isLgl/>
      <w:lvlText w:val="%1.%2.%3.%4."/>
      <w:lvlJc w:val="left"/>
      <w:pPr>
        <w:ind w:left="802" w:hanging="720"/>
      </w:pPr>
      <w:rPr>
        <w:rFonts w:hint="default"/>
      </w:rPr>
    </w:lvl>
    <w:lvl w:ilvl="4">
      <w:start w:val="1"/>
      <w:numFmt w:val="decimal"/>
      <w:isLgl/>
      <w:lvlText w:val="%1.%2.%3.%4.%5."/>
      <w:lvlJc w:val="left"/>
      <w:pPr>
        <w:ind w:left="1162" w:hanging="1080"/>
      </w:pPr>
      <w:rPr>
        <w:rFonts w:hint="default"/>
      </w:rPr>
    </w:lvl>
    <w:lvl w:ilvl="5">
      <w:start w:val="1"/>
      <w:numFmt w:val="decimal"/>
      <w:isLgl/>
      <w:lvlText w:val="%1.%2.%3.%4.%5.%6."/>
      <w:lvlJc w:val="left"/>
      <w:pPr>
        <w:ind w:left="1162" w:hanging="1080"/>
      </w:pPr>
      <w:rPr>
        <w:rFonts w:hint="default"/>
      </w:rPr>
    </w:lvl>
    <w:lvl w:ilvl="6">
      <w:start w:val="1"/>
      <w:numFmt w:val="decimal"/>
      <w:isLgl/>
      <w:lvlText w:val="%1.%2.%3.%4.%5.%6.%7."/>
      <w:lvlJc w:val="left"/>
      <w:pPr>
        <w:ind w:left="1522" w:hanging="1440"/>
      </w:pPr>
      <w:rPr>
        <w:rFonts w:hint="default"/>
      </w:rPr>
    </w:lvl>
    <w:lvl w:ilvl="7">
      <w:start w:val="1"/>
      <w:numFmt w:val="decimal"/>
      <w:isLgl/>
      <w:lvlText w:val="%1.%2.%3.%4.%5.%6.%7.%8."/>
      <w:lvlJc w:val="left"/>
      <w:pPr>
        <w:ind w:left="1522" w:hanging="1440"/>
      </w:pPr>
      <w:rPr>
        <w:rFonts w:hint="default"/>
      </w:rPr>
    </w:lvl>
    <w:lvl w:ilvl="8">
      <w:start w:val="1"/>
      <w:numFmt w:val="decimal"/>
      <w:isLgl/>
      <w:lvlText w:val="%1.%2.%3.%4.%5.%6.%7.%8.%9."/>
      <w:lvlJc w:val="left"/>
      <w:pPr>
        <w:ind w:left="1882" w:hanging="1800"/>
      </w:pPr>
      <w:rPr>
        <w:rFonts w:hint="default"/>
      </w:rPr>
    </w:lvl>
  </w:abstractNum>
  <w:abstractNum w:abstractNumId="36">
    <w:nsid w:val="70CD47D4"/>
    <w:multiLevelType w:val="hybridMultilevel"/>
    <w:tmpl w:val="07EEB0DC"/>
    <w:lvl w:ilvl="0" w:tplc="CBF6347C">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37">
    <w:nsid w:val="713019F4"/>
    <w:multiLevelType w:val="hybridMultilevel"/>
    <w:tmpl w:val="525CF948"/>
    <w:lvl w:ilvl="0" w:tplc="C850527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nsid w:val="75EC241E"/>
    <w:multiLevelType w:val="hybridMultilevel"/>
    <w:tmpl w:val="BA7CB3B4"/>
    <w:lvl w:ilvl="0" w:tplc="0DC45C6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nsid w:val="7738625E"/>
    <w:multiLevelType w:val="hybridMultilevel"/>
    <w:tmpl w:val="2EA4905C"/>
    <w:lvl w:ilvl="0" w:tplc="86D8B264">
      <w:start w:val="3"/>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0">
    <w:nsid w:val="7B634C26"/>
    <w:multiLevelType w:val="hybridMultilevel"/>
    <w:tmpl w:val="782EFC7C"/>
    <w:lvl w:ilvl="0" w:tplc="78468F2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1">
    <w:nsid w:val="7E850A28"/>
    <w:multiLevelType w:val="hybridMultilevel"/>
    <w:tmpl w:val="B56A5546"/>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42">
    <w:nsid w:val="7EF125FA"/>
    <w:multiLevelType w:val="hybridMultilevel"/>
    <w:tmpl w:val="471C886A"/>
    <w:lvl w:ilvl="0" w:tplc="BD9230E0">
      <w:start w:val="1"/>
      <w:numFmt w:val="decimal"/>
      <w:lvlText w:val="%1."/>
      <w:lvlJc w:val="left"/>
      <w:pPr>
        <w:tabs>
          <w:tab w:val="num" w:pos="360"/>
        </w:tabs>
        <w:ind w:left="360" w:hanging="360"/>
      </w:pPr>
      <w:rPr>
        <w:rFonts w:cs="Times New Roman"/>
      </w:rPr>
    </w:lvl>
    <w:lvl w:ilvl="1" w:tplc="550ACD3A">
      <w:start w:val="1"/>
      <w:numFmt w:val="decimal"/>
      <w:lvlText w:val="%2."/>
      <w:lvlJc w:val="left"/>
      <w:pPr>
        <w:tabs>
          <w:tab w:val="num" w:pos="1221"/>
        </w:tabs>
        <w:ind w:left="1221" w:hanging="360"/>
      </w:pPr>
      <w:rPr>
        <w:rFonts w:cs="Times New Roman"/>
      </w:rPr>
    </w:lvl>
    <w:lvl w:ilvl="2" w:tplc="BDD06F76">
      <w:start w:val="1"/>
      <w:numFmt w:val="decimal"/>
      <w:lvlText w:val="%3."/>
      <w:lvlJc w:val="left"/>
      <w:pPr>
        <w:tabs>
          <w:tab w:val="num" w:pos="1941"/>
        </w:tabs>
        <w:ind w:left="1941" w:hanging="360"/>
      </w:pPr>
      <w:rPr>
        <w:rFonts w:cs="Times New Roman"/>
      </w:rPr>
    </w:lvl>
    <w:lvl w:ilvl="3" w:tplc="9CE20740">
      <w:start w:val="1"/>
      <w:numFmt w:val="decimal"/>
      <w:lvlText w:val="%4."/>
      <w:lvlJc w:val="left"/>
      <w:pPr>
        <w:tabs>
          <w:tab w:val="num" w:pos="2661"/>
        </w:tabs>
        <w:ind w:left="2661" w:hanging="360"/>
      </w:pPr>
      <w:rPr>
        <w:rFonts w:cs="Times New Roman"/>
      </w:rPr>
    </w:lvl>
    <w:lvl w:ilvl="4" w:tplc="9842A65E">
      <w:start w:val="1"/>
      <w:numFmt w:val="decimal"/>
      <w:lvlText w:val="%5."/>
      <w:lvlJc w:val="left"/>
      <w:pPr>
        <w:tabs>
          <w:tab w:val="num" w:pos="3381"/>
        </w:tabs>
        <w:ind w:left="3381" w:hanging="360"/>
      </w:pPr>
      <w:rPr>
        <w:rFonts w:cs="Times New Roman"/>
      </w:rPr>
    </w:lvl>
    <w:lvl w:ilvl="5" w:tplc="FFE4723C">
      <w:start w:val="1"/>
      <w:numFmt w:val="decimal"/>
      <w:lvlText w:val="%6."/>
      <w:lvlJc w:val="left"/>
      <w:pPr>
        <w:tabs>
          <w:tab w:val="num" w:pos="4101"/>
        </w:tabs>
        <w:ind w:left="4101" w:hanging="360"/>
      </w:pPr>
      <w:rPr>
        <w:rFonts w:cs="Times New Roman"/>
      </w:rPr>
    </w:lvl>
    <w:lvl w:ilvl="6" w:tplc="E56CFA2E">
      <w:start w:val="1"/>
      <w:numFmt w:val="decimal"/>
      <w:lvlText w:val="%7."/>
      <w:lvlJc w:val="left"/>
      <w:pPr>
        <w:tabs>
          <w:tab w:val="num" w:pos="4821"/>
        </w:tabs>
        <w:ind w:left="4821" w:hanging="360"/>
      </w:pPr>
      <w:rPr>
        <w:rFonts w:cs="Times New Roman"/>
      </w:rPr>
    </w:lvl>
    <w:lvl w:ilvl="7" w:tplc="56A6ABA8">
      <w:start w:val="1"/>
      <w:numFmt w:val="decimal"/>
      <w:lvlText w:val="%8."/>
      <w:lvlJc w:val="left"/>
      <w:pPr>
        <w:tabs>
          <w:tab w:val="num" w:pos="5541"/>
        </w:tabs>
        <w:ind w:left="5541" w:hanging="360"/>
      </w:pPr>
      <w:rPr>
        <w:rFonts w:cs="Times New Roman"/>
      </w:rPr>
    </w:lvl>
    <w:lvl w:ilvl="8" w:tplc="FC3E7BE0">
      <w:start w:val="1"/>
      <w:numFmt w:val="decimal"/>
      <w:lvlText w:val="%9."/>
      <w:lvlJc w:val="left"/>
      <w:pPr>
        <w:tabs>
          <w:tab w:val="num" w:pos="6261"/>
        </w:tabs>
        <w:ind w:left="6261" w:hanging="360"/>
      </w:pPr>
      <w:rPr>
        <w:rFonts w:cs="Times New Roman"/>
      </w:rPr>
    </w:lvl>
  </w:abstractNum>
  <w:num w:numId="1">
    <w:abstractNumId w:val="6"/>
  </w:num>
  <w:num w:numId="2">
    <w:abstractNumId w:val="17"/>
  </w:num>
  <w:num w:numId="3">
    <w:abstractNumId w:val="34"/>
  </w:num>
  <w:num w:numId="4">
    <w:abstractNumId w:val="12"/>
  </w:num>
  <w:num w:numId="5">
    <w:abstractNumId w:val="2"/>
  </w:num>
  <w:num w:numId="6">
    <w:abstractNumId w:val="1"/>
  </w:num>
  <w:num w:numId="7">
    <w:abstractNumId w:val="11"/>
  </w:num>
  <w:num w:numId="8">
    <w:abstractNumId w:val="8"/>
  </w:num>
  <w:num w:numId="9">
    <w:abstractNumId w:val="7"/>
  </w:num>
  <w:num w:numId="10">
    <w:abstractNumId w:val="19"/>
  </w:num>
  <w:num w:numId="11">
    <w:abstractNumId w:val="30"/>
  </w:num>
  <w:num w:numId="12">
    <w:abstractNumId w:val="26"/>
  </w:num>
  <w:num w:numId="13">
    <w:abstractNumId w:val="13"/>
  </w:num>
  <w:num w:numId="14">
    <w:abstractNumId w:val="0"/>
  </w:num>
  <w:num w:numId="15">
    <w:abstractNumId w:val="40"/>
  </w:num>
  <w:num w:numId="16">
    <w:abstractNumId w:val="42"/>
  </w:num>
  <w:num w:numId="17">
    <w:abstractNumId w:val="23"/>
  </w:num>
  <w:num w:numId="18">
    <w:abstractNumId w:val="22"/>
  </w:num>
  <w:num w:numId="19">
    <w:abstractNumId w:val="37"/>
  </w:num>
  <w:num w:numId="20">
    <w:abstractNumId w:val="29"/>
  </w:num>
  <w:num w:numId="21">
    <w:abstractNumId w:val="18"/>
  </w:num>
  <w:num w:numId="22">
    <w:abstractNumId w:val="25"/>
  </w:num>
  <w:num w:numId="23">
    <w:abstractNumId w:val="3"/>
  </w:num>
  <w:num w:numId="24">
    <w:abstractNumId w:val="21"/>
  </w:num>
  <w:num w:numId="25">
    <w:abstractNumId w:val="16"/>
  </w:num>
  <w:num w:numId="26">
    <w:abstractNumId w:val="27"/>
  </w:num>
  <w:num w:numId="27">
    <w:abstractNumId w:val="41"/>
  </w:num>
  <w:num w:numId="28">
    <w:abstractNumId w:val="4"/>
  </w:num>
  <w:num w:numId="29">
    <w:abstractNumId w:val="28"/>
  </w:num>
  <w:num w:numId="30">
    <w:abstractNumId w:val="31"/>
  </w:num>
  <w:num w:numId="31">
    <w:abstractNumId w:val="33"/>
  </w:num>
  <w:num w:numId="32">
    <w:abstractNumId w:val="38"/>
  </w:num>
  <w:num w:numId="33">
    <w:abstractNumId w:val="39"/>
  </w:num>
  <w:num w:numId="34">
    <w:abstractNumId w:val="36"/>
  </w:num>
  <w:num w:numId="35">
    <w:abstractNumId w:val="10"/>
  </w:num>
  <w:num w:numId="36">
    <w:abstractNumId w:val="15"/>
  </w:num>
  <w:num w:numId="37">
    <w:abstractNumId w:val="9"/>
  </w:num>
  <w:num w:numId="38">
    <w:abstractNumId w:val="32"/>
  </w:num>
  <w:num w:numId="39">
    <w:abstractNumId w:val="14"/>
  </w:num>
  <w:num w:numId="40">
    <w:abstractNumId w:val="20"/>
  </w:num>
  <w:num w:numId="41">
    <w:abstractNumId w:val="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FD"/>
    <w:rsid w:val="000022EC"/>
    <w:rsid w:val="00003D0F"/>
    <w:rsid w:val="000127EE"/>
    <w:rsid w:val="0001727D"/>
    <w:rsid w:val="000215A4"/>
    <w:rsid w:val="000223CD"/>
    <w:rsid w:val="000260FE"/>
    <w:rsid w:val="00027B20"/>
    <w:rsid w:val="00031411"/>
    <w:rsid w:val="00052904"/>
    <w:rsid w:val="000676C7"/>
    <w:rsid w:val="00070374"/>
    <w:rsid w:val="00086215"/>
    <w:rsid w:val="000974E6"/>
    <w:rsid w:val="00097AAE"/>
    <w:rsid w:val="000B2CF0"/>
    <w:rsid w:val="000C194D"/>
    <w:rsid w:val="000C388E"/>
    <w:rsid w:val="0012224F"/>
    <w:rsid w:val="001254BF"/>
    <w:rsid w:val="00140385"/>
    <w:rsid w:val="00152F76"/>
    <w:rsid w:val="00154EB7"/>
    <w:rsid w:val="0016042C"/>
    <w:rsid w:val="0018034D"/>
    <w:rsid w:val="00181155"/>
    <w:rsid w:val="001829B8"/>
    <w:rsid w:val="00183B83"/>
    <w:rsid w:val="00187482"/>
    <w:rsid w:val="00190AD5"/>
    <w:rsid w:val="0019548B"/>
    <w:rsid w:val="001A2AE9"/>
    <w:rsid w:val="001B5A6A"/>
    <w:rsid w:val="001B6A64"/>
    <w:rsid w:val="001C021B"/>
    <w:rsid w:val="001C7A6C"/>
    <w:rsid w:val="001D0E5B"/>
    <w:rsid w:val="001D430D"/>
    <w:rsid w:val="001D43C4"/>
    <w:rsid w:val="001E10F9"/>
    <w:rsid w:val="001E4970"/>
    <w:rsid w:val="001F2692"/>
    <w:rsid w:val="001F5401"/>
    <w:rsid w:val="00202C0F"/>
    <w:rsid w:val="00221345"/>
    <w:rsid w:val="00232287"/>
    <w:rsid w:val="00243269"/>
    <w:rsid w:val="002453A0"/>
    <w:rsid w:val="00245746"/>
    <w:rsid w:val="00260CF3"/>
    <w:rsid w:val="00262FE9"/>
    <w:rsid w:val="002646CF"/>
    <w:rsid w:val="00271546"/>
    <w:rsid w:val="002716C2"/>
    <w:rsid w:val="00294F33"/>
    <w:rsid w:val="002A0D62"/>
    <w:rsid w:val="002B5E67"/>
    <w:rsid w:val="002B7484"/>
    <w:rsid w:val="002C122D"/>
    <w:rsid w:val="002C19D0"/>
    <w:rsid w:val="002C37C7"/>
    <w:rsid w:val="002D106A"/>
    <w:rsid w:val="002D1FFE"/>
    <w:rsid w:val="002D4EAD"/>
    <w:rsid w:val="002E12C1"/>
    <w:rsid w:val="002E55D9"/>
    <w:rsid w:val="00302312"/>
    <w:rsid w:val="00315BA8"/>
    <w:rsid w:val="00324B19"/>
    <w:rsid w:val="00326EFF"/>
    <w:rsid w:val="003272E4"/>
    <w:rsid w:val="0033062E"/>
    <w:rsid w:val="003369BE"/>
    <w:rsid w:val="00357BBA"/>
    <w:rsid w:val="0037264F"/>
    <w:rsid w:val="003809D1"/>
    <w:rsid w:val="00380E1A"/>
    <w:rsid w:val="0038216B"/>
    <w:rsid w:val="003A3D27"/>
    <w:rsid w:val="003B21FD"/>
    <w:rsid w:val="003B2A00"/>
    <w:rsid w:val="003D64A5"/>
    <w:rsid w:val="003E1DD0"/>
    <w:rsid w:val="003E2AF1"/>
    <w:rsid w:val="003F00E5"/>
    <w:rsid w:val="003F34E6"/>
    <w:rsid w:val="003F3E76"/>
    <w:rsid w:val="00401FF5"/>
    <w:rsid w:val="00407741"/>
    <w:rsid w:val="00410338"/>
    <w:rsid w:val="00417820"/>
    <w:rsid w:val="0042620B"/>
    <w:rsid w:val="00436F6A"/>
    <w:rsid w:val="004445C4"/>
    <w:rsid w:val="0046052B"/>
    <w:rsid w:val="004607AF"/>
    <w:rsid w:val="00460D60"/>
    <w:rsid w:val="00485B3E"/>
    <w:rsid w:val="004950BC"/>
    <w:rsid w:val="00497E19"/>
    <w:rsid w:val="004A7243"/>
    <w:rsid w:val="004E06AE"/>
    <w:rsid w:val="004E19EC"/>
    <w:rsid w:val="004E321C"/>
    <w:rsid w:val="004E5CFE"/>
    <w:rsid w:val="004F01AE"/>
    <w:rsid w:val="004F6E4E"/>
    <w:rsid w:val="00504442"/>
    <w:rsid w:val="0051044C"/>
    <w:rsid w:val="005132DD"/>
    <w:rsid w:val="00522137"/>
    <w:rsid w:val="00523EDF"/>
    <w:rsid w:val="00535841"/>
    <w:rsid w:val="00540854"/>
    <w:rsid w:val="005671DF"/>
    <w:rsid w:val="0057659F"/>
    <w:rsid w:val="00580DA0"/>
    <w:rsid w:val="005A476C"/>
    <w:rsid w:val="005D4CEB"/>
    <w:rsid w:val="005D4DB2"/>
    <w:rsid w:val="005E5C41"/>
    <w:rsid w:val="005F2BE9"/>
    <w:rsid w:val="00611107"/>
    <w:rsid w:val="006127C6"/>
    <w:rsid w:val="00622526"/>
    <w:rsid w:val="00625253"/>
    <w:rsid w:val="00634B0A"/>
    <w:rsid w:val="00641C2E"/>
    <w:rsid w:val="0065365E"/>
    <w:rsid w:val="0066054E"/>
    <w:rsid w:val="00662E27"/>
    <w:rsid w:val="00677317"/>
    <w:rsid w:val="00686F2D"/>
    <w:rsid w:val="006A26E7"/>
    <w:rsid w:val="006A6478"/>
    <w:rsid w:val="006A7DC5"/>
    <w:rsid w:val="006B6EF9"/>
    <w:rsid w:val="006D5919"/>
    <w:rsid w:val="006D5BDF"/>
    <w:rsid w:val="006D6A0A"/>
    <w:rsid w:val="006F0EA5"/>
    <w:rsid w:val="0070517F"/>
    <w:rsid w:val="007111EE"/>
    <w:rsid w:val="00720BD8"/>
    <w:rsid w:val="00725D5B"/>
    <w:rsid w:val="007316D2"/>
    <w:rsid w:val="007372EA"/>
    <w:rsid w:val="007401F2"/>
    <w:rsid w:val="00750B99"/>
    <w:rsid w:val="007557AB"/>
    <w:rsid w:val="007563B2"/>
    <w:rsid w:val="00760BF3"/>
    <w:rsid w:val="00762E75"/>
    <w:rsid w:val="0076391C"/>
    <w:rsid w:val="007725B8"/>
    <w:rsid w:val="00794FDA"/>
    <w:rsid w:val="00795FD9"/>
    <w:rsid w:val="007A2CD6"/>
    <w:rsid w:val="007B16C9"/>
    <w:rsid w:val="007B79A1"/>
    <w:rsid w:val="007D4FAB"/>
    <w:rsid w:val="007D5160"/>
    <w:rsid w:val="008031D4"/>
    <w:rsid w:val="0081030B"/>
    <w:rsid w:val="00825AC3"/>
    <w:rsid w:val="008265CB"/>
    <w:rsid w:val="00856A7C"/>
    <w:rsid w:val="00867E21"/>
    <w:rsid w:val="00872E1B"/>
    <w:rsid w:val="008745CB"/>
    <w:rsid w:val="00876FF8"/>
    <w:rsid w:val="0088016A"/>
    <w:rsid w:val="00886D8B"/>
    <w:rsid w:val="0088756D"/>
    <w:rsid w:val="008A3038"/>
    <w:rsid w:val="008A4C42"/>
    <w:rsid w:val="008B13B4"/>
    <w:rsid w:val="008B69F5"/>
    <w:rsid w:val="008C409A"/>
    <w:rsid w:val="009032D7"/>
    <w:rsid w:val="00915A3C"/>
    <w:rsid w:val="009228FB"/>
    <w:rsid w:val="009276E9"/>
    <w:rsid w:val="009347D6"/>
    <w:rsid w:val="00940A6D"/>
    <w:rsid w:val="009417AB"/>
    <w:rsid w:val="0094680E"/>
    <w:rsid w:val="00947A5F"/>
    <w:rsid w:val="00951942"/>
    <w:rsid w:val="009658D6"/>
    <w:rsid w:val="00972536"/>
    <w:rsid w:val="0097473C"/>
    <w:rsid w:val="00975299"/>
    <w:rsid w:val="00980FEC"/>
    <w:rsid w:val="0099363B"/>
    <w:rsid w:val="00995B01"/>
    <w:rsid w:val="009A027A"/>
    <w:rsid w:val="009B0B29"/>
    <w:rsid w:val="009C674D"/>
    <w:rsid w:val="009D2737"/>
    <w:rsid w:val="009F53A8"/>
    <w:rsid w:val="00A105EF"/>
    <w:rsid w:val="00A11CFB"/>
    <w:rsid w:val="00A11F88"/>
    <w:rsid w:val="00A20E1A"/>
    <w:rsid w:val="00A25AF7"/>
    <w:rsid w:val="00A26524"/>
    <w:rsid w:val="00A304E9"/>
    <w:rsid w:val="00A3155E"/>
    <w:rsid w:val="00A54F14"/>
    <w:rsid w:val="00A56ED0"/>
    <w:rsid w:val="00A6425B"/>
    <w:rsid w:val="00A64852"/>
    <w:rsid w:val="00A70ED0"/>
    <w:rsid w:val="00A76BEB"/>
    <w:rsid w:val="00A86FC2"/>
    <w:rsid w:val="00AA0179"/>
    <w:rsid w:val="00AD27F8"/>
    <w:rsid w:val="00AD5561"/>
    <w:rsid w:val="00AD6DB0"/>
    <w:rsid w:val="00AE1C7B"/>
    <w:rsid w:val="00AE3C6A"/>
    <w:rsid w:val="00B14145"/>
    <w:rsid w:val="00B23320"/>
    <w:rsid w:val="00B2523E"/>
    <w:rsid w:val="00B25E4B"/>
    <w:rsid w:val="00B32FA8"/>
    <w:rsid w:val="00B43CC1"/>
    <w:rsid w:val="00B519CC"/>
    <w:rsid w:val="00B5247A"/>
    <w:rsid w:val="00B533A9"/>
    <w:rsid w:val="00B72F8D"/>
    <w:rsid w:val="00B73370"/>
    <w:rsid w:val="00B73794"/>
    <w:rsid w:val="00B77810"/>
    <w:rsid w:val="00B85008"/>
    <w:rsid w:val="00B91A41"/>
    <w:rsid w:val="00B9678A"/>
    <w:rsid w:val="00B96AA2"/>
    <w:rsid w:val="00BB604B"/>
    <w:rsid w:val="00BB77D7"/>
    <w:rsid w:val="00BC3B70"/>
    <w:rsid w:val="00BE4474"/>
    <w:rsid w:val="00BE5316"/>
    <w:rsid w:val="00BF02D7"/>
    <w:rsid w:val="00BF259C"/>
    <w:rsid w:val="00BF375B"/>
    <w:rsid w:val="00BF54BB"/>
    <w:rsid w:val="00BF7680"/>
    <w:rsid w:val="00C00132"/>
    <w:rsid w:val="00C03C92"/>
    <w:rsid w:val="00C057F4"/>
    <w:rsid w:val="00C0624B"/>
    <w:rsid w:val="00C06B48"/>
    <w:rsid w:val="00C1244C"/>
    <w:rsid w:val="00C147D4"/>
    <w:rsid w:val="00C25296"/>
    <w:rsid w:val="00C3096D"/>
    <w:rsid w:val="00C331CF"/>
    <w:rsid w:val="00C474F1"/>
    <w:rsid w:val="00C51554"/>
    <w:rsid w:val="00C52828"/>
    <w:rsid w:val="00C53938"/>
    <w:rsid w:val="00C64993"/>
    <w:rsid w:val="00C80016"/>
    <w:rsid w:val="00C816D8"/>
    <w:rsid w:val="00C81DF1"/>
    <w:rsid w:val="00C828ED"/>
    <w:rsid w:val="00C8340E"/>
    <w:rsid w:val="00C83F56"/>
    <w:rsid w:val="00CC6DE0"/>
    <w:rsid w:val="00CD0E15"/>
    <w:rsid w:val="00D02870"/>
    <w:rsid w:val="00D1366F"/>
    <w:rsid w:val="00D159F8"/>
    <w:rsid w:val="00D17013"/>
    <w:rsid w:val="00D45F65"/>
    <w:rsid w:val="00D47E0D"/>
    <w:rsid w:val="00D60586"/>
    <w:rsid w:val="00D661D2"/>
    <w:rsid w:val="00D73955"/>
    <w:rsid w:val="00D759C7"/>
    <w:rsid w:val="00D85B72"/>
    <w:rsid w:val="00D9010A"/>
    <w:rsid w:val="00D91079"/>
    <w:rsid w:val="00D920E1"/>
    <w:rsid w:val="00DB2575"/>
    <w:rsid w:val="00DC18AA"/>
    <w:rsid w:val="00DE4441"/>
    <w:rsid w:val="00DF1BF1"/>
    <w:rsid w:val="00E043E8"/>
    <w:rsid w:val="00E10DD0"/>
    <w:rsid w:val="00E168E2"/>
    <w:rsid w:val="00E258E0"/>
    <w:rsid w:val="00E2638F"/>
    <w:rsid w:val="00E302C2"/>
    <w:rsid w:val="00E36A8E"/>
    <w:rsid w:val="00E43BF4"/>
    <w:rsid w:val="00E442EF"/>
    <w:rsid w:val="00E44D3A"/>
    <w:rsid w:val="00E47B64"/>
    <w:rsid w:val="00E57829"/>
    <w:rsid w:val="00E807DF"/>
    <w:rsid w:val="00E90E9E"/>
    <w:rsid w:val="00EB1746"/>
    <w:rsid w:val="00EE4C1E"/>
    <w:rsid w:val="00EE54FD"/>
    <w:rsid w:val="00F05B1A"/>
    <w:rsid w:val="00F07B91"/>
    <w:rsid w:val="00F1521F"/>
    <w:rsid w:val="00F22698"/>
    <w:rsid w:val="00F40955"/>
    <w:rsid w:val="00F43EA8"/>
    <w:rsid w:val="00F732C2"/>
    <w:rsid w:val="00F81B4A"/>
    <w:rsid w:val="00F8659E"/>
    <w:rsid w:val="00F8700A"/>
    <w:rsid w:val="00F926CE"/>
    <w:rsid w:val="00F946EC"/>
    <w:rsid w:val="00FB3A89"/>
    <w:rsid w:val="00FB782F"/>
    <w:rsid w:val="00FD63C4"/>
    <w:rsid w:val="00FF0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EDE35-CEAE-4731-8EBC-50135F2D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1F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BF54BB"/>
    <w:pPr>
      <w:keepNext/>
      <w:suppressAutoHyphens w:val="0"/>
      <w:spacing w:line="220" w:lineRule="exact"/>
      <w:jc w:val="center"/>
      <w:outlineLvl w:val="0"/>
    </w:pPr>
    <w:rPr>
      <w:rFonts w:ascii="AG Souvenir" w:hAnsi="AG Souvenir"/>
      <w:b/>
      <w:bCs/>
      <w:spacing w:val="38"/>
      <w:sz w:val="20"/>
      <w:szCs w:val="20"/>
      <w:lang w:eastAsia="ru-RU"/>
    </w:rPr>
  </w:style>
  <w:style w:type="paragraph" w:styleId="20">
    <w:name w:val="heading 2"/>
    <w:basedOn w:val="a"/>
    <w:next w:val="a"/>
    <w:link w:val="21"/>
    <w:uiPriority w:val="99"/>
    <w:qFormat/>
    <w:rsid w:val="007D4FAB"/>
    <w:pPr>
      <w:keepNext/>
      <w:suppressAutoHyphens w:val="0"/>
      <w:ind w:left="709"/>
      <w:outlineLvl w:val="1"/>
    </w:pPr>
    <w:rPr>
      <w:rFonts w:eastAsia="Calibri"/>
      <w:sz w:val="20"/>
      <w:szCs w:val="20"/>
      <w:lang w:eastAsia="ru-RU"/>
    </w:rPr>
  </w:style>
  <w:style w:type="paragraph" w:styleId="3">
    <w:name w:val="heading 3"/>
    <w:basedOn w:val="a"/>
    <w:next w:val="a"/>
    <w:link w:val="30"/>
    <w:uiPriority w:val="99"/>
    <w:qFormat/>
    <w:rsid w:val="007D4FAB"/>
    <w:pPr>
      <w:keepNext/>
      <w:suppressAutoHyphens w:val="0"/>
      <w:spacing w:before="240" w:after="60"/>
      <w:outlineLvl w:val="2"/>
    </w:pPr>
    <w:rPr>
      <w:rFonts w:ascii="Arial" w:eastAsia="Calibri"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F54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9"/>
    <w:rsid w:val="00BF54BB"/>
    <w:rPr>
      <w:rFonts w:ascii="AG Souvenir" w:eastAsia="Times New Roman" w:hAnsi="AG Souvenir" w:cs="Times New Roman"/>
      <w:b/>
      <w:bCs/>
      <w:spacing w:val="38"/>
      <w:sz w:val="20"/>
      <w:szCs w:val="20"/>
      <w:lang w:eastAsia="ru-RU"/>
    </w:rPr>
  </w:style>
  <w:style w:type="character" w:customStyle="1" w:styleId="ConsPlusNormal0">
    <w:name w:val="ConsPlusNormal Знак"/>
    <w:link w:val="ConsPlusNormal"/>
    <w:uiPriority w:val="99"/>
    <w:locked/>
    <w:rsid w:val="00BF54BB"/>
    <w:rPr>
      <w:rFonts w:ascii="Arial" w:eastAsia="Times New Roman" w:hAnsi="Arial" w:cs="Arial"/>
      <w:sz w:val="20"/>
      <w:szCs w:val="20"/>
      <w:lang w:eastAsia="ru-RU"/>
    </w:rPr>
  </w:style>
  <w:style w:type="paragraph" w:customStyle="1" w:styleId="210">
    <w:name w:val="Основной текст 21"/>
    <w:basedOn w:val="a"/>
    <w:uiPriority w:val="99"/>
    <w:rsid w:val="00BF54BB"/>
    <w:pPr>
      <w:ind w:firstLine="720"/>
      <w:jc w:val="both"/>
    </w:pPr>
    <w:rPr>
      <w:sz w:val="20"/>
      <w:szCs w:val="20"/>
    </w:rPr>
  </w:style>
  <w:style w:type="paragraph" w:customStyle="1" w:styleId="a3">
    <w:name w:val="Прижатый влево"/>
    <w:basedOn w:val="a"/>
    <w:next w:val="a"/>
    <w:uiPriority w:val="99"/>
    <w:rsid w:val="00BF54BB"/>
    <w:pPr>
      <w:widowControl w:val="0"/>
      <w:suppressAutoHyphens w:val="0"/>
      <w:autoSpaceDE w:val="0"/>
      <w:autoSpaceDN w:val="0"/>
      <w:adjustRightInd w:val="0"/>
    </w:pPr>
    <w:rPr>
      <w:rFonts w:ascii="Arial" w:eastAsia="Calibri" w:hAnsi="Arial"/>
      <w:lang w:eastAsia="ru-RU"/>
    </w:rPr>
  </w:style>
  <w:style w:type="paragraph" w:customStyle="1" w:styleId="ConsPlusCell">
    <w:name w:val="ConsPlusCell"/>
    <w:uiPriority w:val="99"/>
    <w:rsid w:val="00BF54BB"/>
    <w:pPr>
      <w:suppressAutoHyphens/>
      <w:autoSpaceDE w:val="0"/>
      <w:spacing w:after="0" w:line="240" w:lineRule="auto"/>
    </w:pPr>
    <w:rPr>
      <w:rFonts w:ascii="Arial" w:eastAsia="Times New Roman" w:hAnsi="Arial" w:cs="Arial"/>
      <w:sz w:val="20"/>
      <w:szCs w:val="20"/>
      <w:lang w:eastAsia="ar-SA"/>
    </w:rPr>
  </w:style>
  <w:style w:type="paragraph" w:styleId="a4">
    <w:name w:val="Balloon Text"/>
    <w:basedOn w:val="a"/>
    <w:link w:val="a5"/>
    <w:uiPriority w:val="99"/>
    <w:semiHidden/>
    <w:rsid w:val="00BF54BB"/>
    <w:rPr>
      <w:rFonts w:ascii="Tahoma" w:eastAsia="Calibri" w:hAnsi="Tahoma" w:cs="Tahoma"/>
      <w:sz w:val="16"/>
      <w:szCs w:val="16"/>
    </w:rPr>
  </w:style>
  <w:style w:type="character" w:customStyle="1" w:styleId="a5">
    <w:name w:val="Текст выноски Знак"/>
    <w:basedOn w:val="a0"/>
    <w:link w:val="a4"/>
    <w:uiPriority w:val="99"/>
    <w:rsid w:val="00BF54BB"/>
    <w:rPr>
      <w:rFonts w:ascii="Tahoma" w:eastAsia="Calibri" w:hAnsi="Tahoma" w:cs="Tahoma"/>
      <w:sz w:val="16"/>
      <w:szCs w:val="16"/>
      <w:lang w:eastAsia="ar-SA"/>
    </w:rPr>
  </w:style>
  <w:style w:type="paragraph" w:styleId="a6">
    <w:name w:val="No Spacing"/>
    <w:uiPriority w:val="99"/>
    <w:qFormat/>
    <w:rsid w:val="00BF54BB"/>
    <w:pPr>
      <w:spacing w:after="0" w:line="240" w:lineRule="auto"/>
    </w:pPr>
    <w:rPr>
      <w:rFonts w:ascii="Calibri" w:eastAsia="Calibri" w:hAnsi="Calibri" w:cs="Calibri"/>
    </w:rPr>
  </w:style>
  <w:style w:type="paragraph" w:customStyle="1" w:styleId="22">
    <w:name w:val="Без интервала2"/>
    <w:uiPriority w:val="99"/>
    <w:rsid w:val="00BF54BB"/>
    <w:pPr>
      <w:spacing w:after="0" w:line="240" w:lineRule="auto"/>
    </w:pPr>
    <w:rPr>
      <w:rFonts w:ascii="Calibri" w:eastAsia="Times New Roman" w:hAnsi="Calibri" w:cs="Times New Roman"/>
    </w:rPr>
  </w:style>
  <w:style w:type="paragraph" w:styleId="a7">
    <w:name w:val="List Paragraph"/>
    <w:basedOn w:val="a"/>
    <w:qFormat/>
    <w:rsid w:val="003272E4"/>
    <w:pPr>
      <w:ind w:left="720"/>
    </w:pPr>
  </w:style>
  <w:style w:type="paragraph" w:customStyle="1" w:styleId="ConsPlusNonformat">
    <w:name w:val="ConsPlusNonformat"/>
    <w:rsid w:val="003272E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4">
    <w:name w:val="Без интервала4"/>
    <w:uiPriority w:val="99"/>
    <w:rsid w:val="003272E4"/>
    <w:pPr>
      <w:spacing w:after="0" w:line="240" w:lineRule="auto"/>
    </w:pPr>
    <w:rPr>
      <w:rFonts w:ascii="Calibri" w:eastAsia="Times New Roman" w:hAnsi="Calibri" w:cs="Times New Roman"/>
    </w:rPr>
  </w:style>
  <w:style w:type="paragraph" w:customStyle="1" w:styleId="11">
    <w:name w:val="Абзац списка1"/>
    <w:basedOn w:val="a"/>
    <w:uiPriority w:val="99"/>
    <w:rsid w:val="001B6A64"/>
    <w:pPr>
      <w:suppressAutoHyphens w:val="0"/>
      <w:ind w:left="720"/>
    </w:pPr>
    <w:rPr>
      <w:sz w:val="20"/>
      <w:szCs w:val="20"/>
      <w:lang w:eastAsia="ru-RU"/>
    </w:rPr>
  </w:style>
  <w:style w:type="character" w:customStyle="1" w:styleId="a8">
    <w:name w:val="Гипертекстовая ссылка"/>
    <w:basedOn w:val="a0"/>
    <w:uiPriority w:val="99"/>
    <w:rsid w:val="00C64993"/>
    <w:rPr>
      <w:rFonts w:cs="Times New Roman"/>
      <w:b w:val="0"/>
      <w:color w:val="106BBE"/>
    </w:rPr>
  </w:style>
  <w:style w:type="paragraph" w:styleId="a9">
    <w:name w:val="Body Text"/>
    <w:basedOn w:val="a"/>
    <w:link w:val="aa"/>
    <w:uiPriority w:val="99"/>
    <w:unhideWhenUsed/>
    <w:rsid w:val="00720BD8"/>
    <w:pPr>
      <w:spacing w:after="120"/>
    </w:pPr>
  </w:style>
  <w:style w:type="character" w:customStyle="1" w:styleId="aa">
    <w:name w:val="Основной текст Знак"/>
    <w:basedOn w:val="a0"/>
    <w:link w:val="a9"/>
    <w:uiPriority w:val="99"/>
    <w:rsid w:val="00720BD8"/>
    <w:rPr>
      <w:rFonts w:ascii="Times New Roman" w:eastAsia="Times New Roman" w:hAnsi="Times New Roman" w:cs="Times New Roman"/>
      <w:sz w:val="24"/>
      <w:szCs w:val="24"/>
      <w:lang w:eastAsia="ar-SA"/>
    </w:rPr>
  </w:style>
  <w:style w:type="paragraph" w:styleId="ab">
    <w:name w:val="Body Text First Indent"/>
    <w:basedOn w:val="a9"/>
    <w:link w:val="ac"/>
    <w:uiPriority w:val="99"/>
    <w:rsid w:val="00720BD8"/>
    <w:pPr>
      <w:ind w:firstLine="210"/>
    </w:pPr>
    <w:rPr>
      <w:rFonts w:eastAsia="Calibri"/>
    </w:rPr>
  </w:style>
  <w:style w:type="character" w:customStyle="1" w:styleId="ac">
    <w:name w:val="Красная строка Знак"/>
    <w:basedOn w:val="aa"/>
    <w:link w:val="ab"/>
    <w:uiPriority w:val="99"/>
    <w:rsid w:val="00720BD8"/>
    <w:rPr>
      <w:rFonts w:ascii="Times New Roman" w:eastAsia="Calibri" w:hAnsi="Times New Roman" w:cs="Times New Roman"/>
      <w:sz w:val="24"/>
      <w:szCs w:val="24"/>
      <w:lang w:eastAsia="ar-SA"/>
    </w:rPr>
  </w:style>
  <w:style w:type="paragraph" w:customStyle="1" w:styleId="ConsNonformat">
    <w:name w:val="ConsNonformat"/>
    <w:uiPriority w:val="99"/>
    <w:rsid w:val="00720BD8"/>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styleId="2">
    <w:name w:val="List Bullet 2"/>
    <w:basedOn w:val="a"/>
    <w:autoRedefine/>
    <w:uiPriority w:val="99"/>
    <w:rsid w:val="00720BD8"/>
    <w:pPr>
      <w:numPr>
        <w:numId w:val="6"/>
      </w:numPr>
      <w:tabs>
        <w:tab w:val="num" w:pos="643"/>
      </w:tabs>
      <w:ind w:left="643"/>
    </w:pPr>
    <w:rPr>
      <w:rFonts w:eastAsia="Calibri"/>
    </w:rPr>
  </w:style>
  <w:style w:type="paragraph" w:customStyle="1" w:styleId="5">
    <w:name w:val="Без интервала5"/>
    <w:uiPriority w:val="99"/>
    <w:rsid w:val="00720BD8"/>
    <w:pPr>
      <w:spacing w:after="0" w:line="240" w:lineRule="auto"/>
    </w:pPr>
    <w:rPr>
      <w:rFonts w:ascii="Calibri" w:eastAsia="Times New Roman" w:hAnsi="Calibri" w:cs="Times New Roman"/>
    </w:rPr>
  </w:style>
  <w:style w:type="character" w:customStyle="1" w:styleId="21">
    <w:name w:val="Заголовок 2 Знак"/>
    <w:basedOn w:val="a0"/>
    <w:link w:val="20"/>
    <w:uiPriority w:val="99"/>
    <w:rsid w:val="007D4FAB"/>
    <w:rPr>
      <w:rFonts w:ascii="Times New Roman" w:eastAsia="Calibri" w:hAnsi="Times New Roman" w:cs="Times New Roman"/>
      <w:sz w:val="20"/>
      <w:szCs w:val="20"/>
      <w:lang w:eastAsia="ru-RU"/>
    </w:rPr>
  </w:style>
  <w:style w:type="character" w:customStyle="1" w:styleId="30">
    <w:name w:val="Заголовок 3 Знак"/>
    <w:basedOn w:val="a0"/>
    <w:link w:val="3"/>
    <w:uiPriority w:val="99"/>
    <w:rsid w:val="007D4FAB"/>
    <w:rPr>
      <w:rFonts w:ascii="Arial" w:eastAsia="Calibri" w:hAnsi="Arial" w:cs="Times New Roman"/>
      <w:b/>
      <w:bCs/>
      <w:sz w:val="26"/>
      <w:szCs w:val="26"/>
      <w:lang w:eastAsia="ru-RU"/>
    </w:rPr>
  </w:style>
  <w:style w:type="paragraph" w:styleId="ad">
    <w:name w:val="Body Text Indent"/>
    <w:basedOn w:val="a"/>
    <w:link w:val="ae"/>
    <w:uiPriority w:val="99"/>
    <w:rsid w:val="007D4FAB"/>
    <w:pPr>
      <w:suppressAutoHyphens w:val="0"/>
      <w:ind w:firstLine="709"/>
      <w:jc w:val="both"/>
    </w:pPr>
    <w:rPr>
      <w:rFonts w:eastAsia="Calibri"/>
      <w:sz w:val="20"/>
      <w:szCs w:val="20"/>
      <w:lang w:eastAsia="ru-RU"/>
    </w:rPr>
  </w:style>
  <w:style w:type="character" w:customStyle="1" w:styleId="ae">
    <w:name w:val="Основной текст с отступом Знак"/>
    <w:basedOn w:val="a0"/>
    <w:link w:val="ad"/>
    <w:uiPriority w:val="99"/>
    <w:rsid w:val="007D4FAB"/>
    <w:rPr>
      <w:rFonts w:ascii="Times New Roman" w:eastAsia="Calibri" w:hAnsi="Times New Roman" w:cs="Times New Roman"/>
      <w:sz w:val="20"/>
      <w:szCs w:val="20"/>
      <w:lang w:eastAsia="ru-RU"/>
    </w:rPr>
  </w:style>
  <w:style w:type="paragraph" w:customStyle="1" w:styleId="Postan">
    <w:name w:val="Postan"/>
    <w:basedOn w:val="a"/>
    <w:uiPriority w:val="99"/>
    <w:rsid w:val="007D4FAB"/>
    <w:pPr>
      <w:suppressAutoHyphens w:val="0"/>
      <w:jc w:val="center"/>
    </w:pPr>
    <w:rPr>
      <w:sz w:val="28"/>
      <w:szCs w:val="28"/>
      <w:lang w:eastAsia="ru-RU"/>
    </w:rPr>
  </w:style>
  <w:style w:type="paragraph" w:styleId="af">
    <w:name w:val="footer"/>
    <w:basedOn w:val="a"/>
    <w:link w:val="af0"/>
    <w:uiPriority w:val="99"/>
    <w:rsid w:val="007D4FAB"/>
    <w:pPr>
      <w:tabs>
        <w:tab w:val="center" w:pos="4153"/>
        <w:tab w:val="right" w:pos="8306"/>
      </w:tabs>
      <w:suppressAutoHyphens w:val="0"/>
    </w:pPr>
    <w:rPr>
      <w:rFonts w:eastAsia="Calibri"/>
      <w:sz w:val="20"/>
      <w:szCs w:val="20"/>
      <w:lang w:eastAsia="ru-RU"/>
    </w:rPr>
  </w:style>
  <w:style w:type="character" w:customStyle="1" w:styleId="af0">
    <w:name w:val="Нижний колонтитул Знак"/>
    <w:basedOn w:val="a0"/>
    <w:link w:val="af"/>
    <w:uiPriority w:val="99"/>
    <w:rsid w:val="007D4FAB"/>
    <w:rPr>
      <w:rFonts w:ascii="Times New Roman" w:eastAsia="Calibri" w:hAnsi="Times New Roman" w:cs="Times New Roman"/>
      <w:sz w:val="20"/>
      <w:szCs w:val="20"/>
      <w:lang w:eastAsia="ru-RU"/>
    </w:rPr>
  </w:style>
  <w:style w:type="paragraph" w:styleId="af1">
    <w:name w:val="header"/>
    <w:basedOn w:val="a"/>
    <w:link w:val="af2"/>
    <w:uiPriority w:val="99"/>
    <w:rsid w:val="007D4FAB"/>
    <w:pPr>
      <w:tabs>
        <w:tab w:val="center" w:pos="4153"/>
        <w:tab w:val="right" w:pos="8306"/>
      </w:tabs>
      <w:suppressAutoHyphens w:val="0"/>
    </w:pPr>
    <w:rPr>
      <w:rFonts w:eastAsia="Calibri"/>
      <w:sz w:val="20"/>
      <w:szCs w:val="20"/>
      <w:lang w:eastAsia="ru-RU"/>
    </w:rPr>
  </w:style>
  <w:style w:type="character" w:customStyle="1" w:styleId="af2">
    <w:name w:val="Верхний колонтитул Знак"/>
    <w:basedOn w:val="a0"/>
    <w:link w:val="af1"/>
    <w:uiPriority w:val="99"/>
    <w:rsid w:val="007D4FAB"/>
    <w:rPr>
      <w:rFonts w:ascii="Times New Roman" w:eastAsia="Calibri" w:hAnsi="Times New Roman" w:cs="Times New Roman"/>
      <w:sz w:val="20"/>
      <w:szCs w:val="20"/>
      <w:lang w:eastAsia="ru-RU"/>
    </w:rPr>
  </w:style>
  <w:style w:type="character" w:styleId="af3">
    <w:name w:val="page number"/>
    <w:basedOn w:val="a0"/>
    <w:uiPriority w:val="99"/>
    <w:rsid w:val="007D4FAB"/>
    <w:rPr>
      <w:rFonts w:cs="Times New Roman"/>
    </w:rPr>
  </w:style>
  <w:style w:type="paragraph" w:styleId="af4">
    <w:name w:val="Normal (Web)"/>
    <w:basedOn w:val="a"/>
    <w:rsid w:val="007D4FAB"/>
    <w:pPr>
      <w:suppressAutoHyphens w:val="0"/>
      <w:spacing w:before="100" w:beforeAutospacing="1" w:after="100" w:afterAutospacing="1"/>
    </w:pPr>
    <w:rPr>
      <w:lang w:eastAsia="ru-RU"/>
    </w:rPr>
  </w:style>
  <w:style w:type="paragraph" w:customStyle="1" w:styleId="12">
    <w:name w:val="Без интервала1"/>
    <w:uiPriority w:val="99"/>
    <w:rsid w:val="007D4FAB"/>
    <w:pPr>
      <w:spacing w:after="0" w:line="240" w:lineRule="auto"/>
    </w:pPr>
    <w:rPr>
      <w:rFonts w:ascii="Calibri" w:eastAsia="Times New Roman" w:hAnsi="Calibri" w:cs="Calibri"/>
    </w:rPr>
  </w:style>
  <w:style w:type="character" w:customStyle="1" w:styleId="af5">
    <w:name w:val="Основной текст_"/>
    <w:link w:val="50"/>
    <w:uiPriority w:val="99"/>
    <w:locked/>
    <w:rsid w:val="007D4FAB"/>
    <w:rPr>
      <w:sz w:val="18"/>
      <w:shd w:val="clear" w:color="auto" w:fill="FFFFFF"/>
    </w:rPr>
  </w:style>
  <w:style w:type="paragraph" w:customStyle="1" w:styleId="50">
    <w:name w:val="Основной текст5"/>
    <w:basedOn w:val="a"/>
    <w:link w:val="af5"/>
    <w:uiPriority w:val="99"/>
    <w:rsid w:val="007D4FAB"/>
    <w:pPr>
      <w:widowControl w:val="0"/>
      <w:shd w:val="clear" w:color="auto" w:fill="FFFFFF"/>
      <w:suppressAutoHyphens w:val="0"/>
      <w:spacing w:line="202" w:lineRule="exact"/>
    </w:pPr>
    <w:rPr>
      <w:rFonts w:asciiTheme="minorHAnsi" w:eastAsiaTheme="minorHAnsi" w:hAnsiTheme="minorHAnsi" w:cstheme="minorBidi"/>
      <w:sz w:val="18"/>
      <w:szCs w:val="22"/>
      <w:shd w:val="clear" w:color="auto" w:fill="FFFFFF"/>
      <w:lang w:eastAsia="en-US"/>
    </w:rPr>
  </w:style>
  <w:style w:type="character" w:customStyle="1" w:styleId="13">
    <w:name w:val="Основной текст1"/>
    <w:uiPriority w:val="99"/>
    <w:rsid w:val="007D4FAB"/>
    <w:rPr>
      <w:rFonts w:ascii="Book Antiqua" w:hAnsi="Book Antiqua"/>
      <w:color w:val="000000"/>
      <w:spacing w:val="0"/>
      <w:w w:val="100"/>
      <w:position w:val="0"/>
      <w:sz w:val="29"/>
      <w:u w:val="none"/>
      <w:lang w:val="ru-RU"/>
    </w:rPr>
  </w:style>
  <w:style w:type="paragraph" w:styleId="31">
    <w:name w:val="Body Text Indent 3"/>
    <w:basedOn w:val="a"/>
    <w:link w:val="32"/>
    <w:uiPriority w:val="99"/>
    <w:rsid w:val="007D4FAB"/>
    <w:pPr>
      <w:suppressAutoHyphens w:val="0"/>
      <w:spacing w:after="120"/>
      <w:ind w:left="283"/>
    </w:pPr>
    <w:rPr>
      <w:rFonts w:eastAsia="Calibri"/>
      <w:sz w:val="16"/>
      <w:szCs w:val="16"/>
      <w:lang w:eastAsia="ru-RU"/>
    </w:rPr>
  </w:style>
  <w:style w:type="character" w:customStyle="1" w:styleId="32">
    <w:name w:val="Основной текст с отступом 3 Знак"/>
    <w:basedOn w:val="a0"/>
    <w:link w:val="31"/>
    <w:uiPriority w:val="99"/>
    <w:rsid w:val="007D4FAB"/>
    <w:rPr>
      <w:rFonts w:ascii="Times New Roman" w:eastAsia="Calibri" w:hAnsi="Times New Roman" w:cs="Times New Roman"/>
      <w:sz w:val="16"/>
      <w:szCs w:val="16"/>
      <w:lang w:eastAsia="ru-RU"/>
    </w:rPr>
  </w:style>
  <w:style w:type="table" w:styleId="af6">
    <w:name w:val="Table Grid"/>
    <w:basedOn w:val="a1"/>
    <w:rsid w:val="007D4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semiHidden/>
    <w:unhideWhenUsed/>
    <w:rsid w:val="009276E9"/>
    <w:rPr>
      <w:color w:val="0000FF"/>
      <w:u w:val="single"/>
    </w:rPr>
  </w:style>
  <w:style w:type="character" w:customStyle="1" w:styleId="apple-converted-space">
    <w:name w:val="apple-converted-space"/>
    <w:rsid w:val="009276E9"/>
  </w:style>
  <w:style w:type="paragraph" w:customStyle="1" w:styleId="af8">
    <w:basedOn w:val="a"/>
    <w:next w:val="af9"/>
    <w:link w:val="afa"/>
    <w:qFormat/>
    <w:rsid w:val="009276E9"/>
    <w:pPr>
      <w:suppressAutoHyphens w:val="0"/>
      <w:jc w:val="center"/>
    </w:pPr>
    <w:rPr>
      <w:b/>
      <w:bCs/>
      <w:lang w:eastAsia="ru-RU"/>
    </w:rPr>
  </w:style>
  <w:style w:type="character" w:customStyle="1" w:styleId="afa">
    <w:name w:val="Название Знак"/>
    <w:link w:val="af8"/>
    <w:rsid w:val="009276E9"/>
    <w:rPr>
      <w:rFonts w:ascii="Times New Roman" w:eastAsia="Times New Roman" w:hAnsi="Times New Roman"/>
      <w:b/>
      <w:bCs/>
      <w:sz w:val="24"/>
      <w:szCs w:val="24"/>
    </w:rPr>
  </w:style>
  <w:style w:type="paragraph" w:styleId="af9">
    <w:name w:val="Title"/>
    <w:basedOn w:val="a"/>
    <w:next w:val="a"/>
    <w:link w:val="14"/>
    <w:uiPriority w:val="10"/>
    <w:qFormat/>
    <w:rsid w:val="009276E9"/>
    <w:pPr>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9"/>
    <w:uiPriority w:val="10"/>
    <w:rsid w:val="009276E9"/>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2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81E5D0F49D5B0FBD984E014CC2D34809A2F9DBE2E39C91604923FABFF6461BFEE65D4C4408E7B7354B3Av6N7K" TargetMode="External"/><Relationship Id="rId13" Type="http://schemas.openxmlformats.org/officeDocument/2006/relationships/hyperlink" Target="file:///C:\&#1087;&#1086;&#1083;&#1086;&#1078;&#1077;&#1085;&#1080;&#1103;%20&#1076;&#1088;&#1091;&#1075;&#1080;&#1093;%20&#1087;&#1086;&#1089;&#1077;&#1083;&#1077;&#1085;&#1080;&#1081;\r-65-ot-27.12.2016-ob-utverzhdenii-polozheniya-o-poryadke-razmeshheniya-NTO.doc" TargetMode="External"/><Relationship Id="rId18" Type="http://schemas.openxmlformats.org/officeDocument/2006/relationships/hyperlink" Target="consultantplus://offline/main?base=MOB;n=131719;fld=134;dst=100182" TargetMode="External"/><Relationship Id="rId26" Type="http://schemas.openxmlformats.org/officeDocument/2006/relationships/hyperlink" Target="consultantplus://offline/main?base=RLAW073;n=86926;fld=134;dst=10019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main?base=RLAW073;n=86926;fld=134;dst=100191" TargetMode="External"/><Relationship Id="rId34" Type="http://schemas.openxmlformats.org/officeDocument/2006/relationships/hyperlink" Target="consultantplus://offline/ref=8621566607CEAAA61D73515F6BBE9B0E1CE15DC1012EEFF4BC933E81D4D4116C3C20635A6DA6CB64N7aCF" TargetMode="External"/><Relationship Id="rId7" Type="http://schemas.openxmlformats.org/officeDocument/2006/relationships/hyperlink" Target="consultantplus://offline/ref=3C81E5D0F49D5B0FBD984E014CC2D34809A2F9DBE2E39C91604923FABFF6461BFEE65D4C4408E7B7354837v6N7K" TargetMode="External"/><Relationship Id="rId12" Type="http://schemas.openxmlformats.org/officeDocument/2006/relationships/hyperlink" Target="file:///C:\&#1087;&#1086;&#1083;&#1086;&#1078;&#1077;&#1085;&#1080;&#1103;%20&#1076;&#1088;&#1091;&#1075;&#1080;&#1093;%20&#1087;&#1086;&#1089;&#1077;&#1083;&#1077;&#1085;&#1080;&#1081;\r-65-ot-27.12.2016-ob-utverzhdenii-polozheniya-o-poryadke-razmeshheniya-NTO.doc" TargetMode="External"/><Relationship Id="rId17" Type="http://schemas.openxmlformats.org/officeDocument/2006/relationships/hyperlink" Target="consultantplus://offline/ref=8621566607CEAAA61D734F527DD2C40B1CED03CD002FEDABE0CC65DC83DD1B3B7B6F3A1829A9CA6274A9BAN5a9F" TargetMode="External"/><Relationship Id="rId25" Type="http://schemas.openxmlformats.org/officeDocument/2006/relationships/hyperlink" Target="consultantplus://offline/main?base=RLAW073;n=86926;fld=134;dst=100167" TargetMode="External"/><Relationship Id="rId33" Type="http://schemas.openxmlformats.org/officeDocument/2006/relationships/hyperlink" Target="consultantplus://offline/ref=8621566607CEAAA61D73515F6BBE9B0E1CE15EC70D28EFF4BC933E81D4NDa4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1087;&#1086;&#1083;&#1086;&#1078;&#1077;&#1085;&#1080;&#1103;%20&#1076;&#1088;&#1091;&#1075;&#1080;&#1093;%20&#1087;&#1086;&#1089;&#1077;&#1083;&#1077;&#1085;&#1080;&#1081;\r-65-ot-27.12.2016-ob-utverzhdenii-polozheniya-o-poryadke-razmeshheniya-NTO.doc" TargetMode="External"/><Relationship Id="rId20" Type="http://schemas.openxmlformats.org/officeDocument/2006/relationships/hyperlink" Target="consultantplus://offline/main?base=RLAW073;n=86926;fld=134;dst=100167" TargetMode="External"/><Relationship Id="rId29" Type="http://schemas.openxmlformats.org/officeDocument/2006/relationships/hyperlink" Target="consultantplus://offline/ref=8621566607CEAAA61D73515F6BBE9B0E1CE05BC2062EEFF4BC933E81D4NDa4F" TargetMode="External"/><Relationship Id="rId1" Type="http://schemas.openxmlformats.org/officeDocument/2006/relationships/customXml" Target="../customXml/item1.xml"/><Relationship Id="rId6" Type="http://schemas.openxmlformats.org/officeDocument/2006/relationships/hyperlink" Target="consultantplus://offline/ref=3C81E5D0F49D5B0FBD984E014CC2D34809A2F9DBE2E39C91604923FABFF6461BFEE65D4C4408E7B7354B3Fv6N5K" TargetMode="External"/><Relationship Id="rId11" Type="http://schemas.openxmlformats.org/officeDocument/2006/relationships/hyperlink" Target="file:///C:\&#1087;&#1086;&#1083;&#1086;&#1078;&#1077;&#1085;&#1080;&#1103;%20&#1076;&#1088;&#1091;&#1075;&#1080;&#1093;%20&#1087;&#1086;&#1089;&#1077;&#1083;&#1077;&#1085;&#1080;&#1081;\r-65-ot-27.12.2016-ob-utverzhdenii-polozheniya-o-poryadke-razmeshheniya-NTO.doc" TargetMode="External"/><Relationship Id="rId24" Type="http://schemas.openxmlformats.org/officeDocument/2006/relationships/hyperlink" Target="consultantplus://offline/main?base=RLAW073;n=86926;fld=134;dst=100167" TargetMode="External"/><Relationship Id="rId32" Type="http://schemas.openxmlformats.org/officeDocument/2006/relationships/hyperlink" Target="consultantplus://offline/ref=8621566607CEAAA61D73515F6BBE9B0E1CE15DC1012EEFF4BC933E81D4NDa4F" TargetMode="External"/><Relationship Id="rId37" Type="http://schemas.openxmlformats.org/officeDocument/2006/relationships/hyperlink" Target="consultantplus://offline/ref=8621566607CEAAA61D73515F6BBE9B0E1CE15DC1012EEFF4BC933E81D4D4116C3C20635A6DA6CB64N7aCF" TargetMode="External"/><Relationship Id="rId5" Type="http://schemas.openxmlformats.org/officeDocument/2006/relationships/webSettings" Target="webSettings.xml"/><Relationship Id="rId15" Type="http://schemas.openxmlformats.org/officeDocument/2006/relationships/hyperlink" Target="file:///C:\&#1087;&#1086;&#1083;&#1086;&#1078;&#1077;&#1085;&#1080;&#1103;%20&#1076;&#1088;&#1091;&#1075;&#1080;&#1093;%20&#1087;&#1086;&#1089;&#1077;&#1083;&#1077;&#1085;&#1080;&#1081;\r-65-ot-27.12.2016-ob-utverzhdenii-polozheniya-o-poryadke-razmeshheniya-NTO.doc" TargetMode="External"/><Relationship Id="rId23" Type="http://schemas.openxmlformats.org/officeDocument/2006/relationships/hyperlink" Target="consultantplus://offline/main?base=MOB;n=131719;fld=134;dst=100182" TargetMode="External"/><Relationship Id="rId28" Type="http://schemas.openxmlformats.org/officeDocument/2006/relationships/hyperlink" Target="mhtml:file://C:\Documents%20and%20Settings\Admin\&#1056;&#1072;&#1073;&#1086;&#1095;&#1080;&#1081;%20&#1089;&#1090;&#1086;&#1083;\&#1055;&#1086;&#1089;&#1090;&#1072;&#1085;&#1086;&#1074;&#1083;&#1077;&#1085;&#1080;&#1077;%20&#1040;&#1076;&#1084;&#1080;&#1085;&#1080;&#1089;&#1090;&#1088;&#1072;&#1094;&#1080;&#1080;%20&#8470;%204879%20&#1086;&#1090;%2007_11_2011%20&#1054;&#1073;%20&#1091;&#1090;&#1074;&#1077;&#1088;&#1078;&#1076;&#1077;&#1085;&#1080;&#1080;%20&#1055;&#1086;&#1088;&#1103;&#1076;&#1082;&#1072;%20&#1086;&#1089;&#1084;&#1086;&#1090;&#1088;&#1072;%20&#1086;&#1073;&#1098;&#1077;&#1082;&#1090;&#1072;%20&#1080;&#1085;&#1076;&#1080;&#1074;&#1080;&#1076;&#1091;&#1072;&#1083;&#1100;&#1085;&#1086;&#1075;&#1086;%20&#1078;&#1080;&#1083;&#1080;&#1097;-&#1085;&#1086;&#1075;&#1086;%20&#1089;&#1090;&#1088;&#1086;&#1080;&#1090;&#1077;&#1083;&#1100;&#1089;&#1090;&#1074;&#1072;%20&#1080;%20&#1087;&#1086;&#1076;&#1075;&#1086;&#1090;&#1086;&#1074;&#1082;&#1080;.mht!consultantplus://offline/main?base=LAW;n=117181;fld=134;dst=100012" TargetMode="External"/><Relationship Id="rId36" Type="http://schemas.openxmlformats.org/officeDocument/2006/relationships/hyperlink" Target="file:///C:\&#1087;&#1086;&#1083;&#1086;&#1078;&#1077;&#1085;&#1080;&#1103;%20&#1076;&#1088;&#1091;&#1075;&#1080;&#1093;%20&#1087;&#1086;&#1089;&#1077;&#1083;&#1077;&#1085;&#1080;&#1081;\r-65-ot-27.12.2016-ob-utverzhdenii-polozheniya-o-poryadke-razmeshheniya-NTO.doc" TargetMode="External"/><Relationship Id="rId10" Type="http://schemas.openxmlformats.org/officeDocument/2006/relationships/hyperlink" Target="file:///C:\&#1087;&#1086;&#1083;&#1086;&#1078;&#1077;&#1085;&#1080;&#1103;%20&#1076;&#1088;&#1091;&#1075;&#1080;&#1093;%20&#1087;&#1086;&#1089;&#1077;&#1083;&#1077;&#1085;&#1080;&#1081;\r-65-ot-27.12.2016-ob-utverzhdenii-polozheniya-o-poryadke-razmeshheniya-NTO.doc" TargetMode="External"/><Relationship Id="rId19" Type="http://schemas.openxmlformats.org/officeDocument/2006/relationships/hyperlink" Target="consultantplus://offline/main?base=RLAW073;n=86926;fld=134;dst=100167" TargetMode="External"/><Relationship Id="rId31" Type="http://schemas.openxmlformats.org/officeDocument/2006/relationships/hyperlink" Target="consultantplus://offline/ref=8621566607CEAAA61D734F527DD2C40B1CED03CD032EE3AAE1CC65DC83DD1B3B7B6F3A1829A9CA6274A9B8N5a7F" TargetMode="External"/><Relationship Id="rId4" Type="http://schemas.openxmlformats.org/officeDocument/2006/relationships/settings" Target="settings.xml"/><Relationship Id="rId9" Type="http://schemas.openxmlformats.org/officeDocument/2006/relationships/hyperlink" Target="consultantplus://offline/ref=3C81E5D0F49D5B0FBD984E014CC2D34809A2F9DBE2E39C91604923FABFF6461BFEE65D4C4408E7B7354B38v6N8K" TargetMode="External"/><Relationship Id="rId14" Type="http://schemas.openxmlformats.org/officeDocument/2006/relationships/hyperlink" Target="consultantplus://offline/ref=8621566607CEAAA61D734F527DD2C40B1CED03CD002AE6A4E0CC65DC83DD1B3B7B6F3A1829A9CA6274A9B9N5aFF" TargetMode="External"/><Relationship Id="rId22" Type="http://schemas.openxmlformats.org/officeDocument/2006/relationships/hyperlink" Target="consultantplus://offline/main?base=RLAW073;n=86926;fld=134;dst=100177" TargetMode="External"/><Relationship Id="rId27" Type="http://schemas.openxmlformats.org/officeDocument/2006/relationships/hyperlink" Target="consultantplus://offline/main?base=RLAW073;n=86926;fld=134;dst=100177" TargetMode="External"/><Relationship Id="rId30" Type="http://schemas.openxmlformats.org/officeDocument/2006/relationships/hyperlink" Target="consultantplus://offline/ref=8621566607CEAAA61D73515F6BBE9B0E1CE15EC6012BEFF4BC933E81D4NDa4F" TargetMode="External"/><Relationship Id="rId35" Type="http://schemas.openxmlformats.org/officeDocument/2006/relationships/hyperlink" Target="consultantplus://offline/ref=8621566607CEAAA61D73515F6BBE9B0E1CE15EC70D28EFF4BC933E81D4NDa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65728-49D3-40DB-B2D9-75677CA5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33</Pages>
  <Words>13461</Words>
  <Characters>76731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Камышанова</dc:creator>
  <cp:lastModifiedBy>asj`</cp:lastModifiedBy>
  <cp:revision>39</cp:revision>
  <cp:lastPrinted>2019-12-23T11:26:00Z</cp:lastPrinted>
  <dcterms:created xsi:type="dcterms:W3CDTF">2019-12-24T06:39:00Z</dcterms:created>
  <dcterms:modified xsi:type="dcterms:W3CDTF">2021-02-25T06:29:00Z</dcterms:modified>
</cp:coreProperties>
</file>