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A7" w:rsidRPr="00C3129F" w:rsidRDefault="00E172A7" w:rsidP="00E172A7">
      <w:pPr>
        <w:tabs>
          <w:tab w:val="left" w:pos="600"/>
          <w:tab w:val="left" w:pos="840"/>
        </w:tabs>
        <w:autoSpaceDE w:val="0"/>
        <w:autoSpaceDN w:val="0"/>
        <w:adjustRightInd w:val="0"/>
        <w:spacing w:after="0" w:line="240" w:lineRule="auto"/>
        <w:ind w:firstLine="709"/>
        <w:jc w:val="center"/>
        <w:rPr>
          <w:rFonts w:ascii="Arial" w:eastAsia="Times New Roman" w:hAnsi="Arial" w:cs="Arial"/>
          <w:bCs/>
          <w:sz w:val="24"/>
          <w:szCs w:val="24"/>
          <w:lang w:eastAsia="ru-RU"/>
        </w:rPr>
      </w:pPr>
      <w:r w:rsidRPr="00C3129F">
        <w:rPr>
          <w:rFonts w:ascii="Arial" w:eastAsia="Times New Roman" w:hAnsi="Arial" w:cs="Arial"/>
          <w:bCs/>
          <w:sz w:val="24"/>
          <w:szCs w:val="24"/>
          <w:lang w:eastAsia="ru-RU"/>
        </w:rPr>
        <w:t>РОССИЙСКАЯ ФЕДЕРАЦИЯ</w:t>
      </w:r>
    </w:p>
    <w:p w:rsidR="00E172A7" w:rsidRPr="00C3129F" w:rsidRDefault="00E172A7" w:rsidP="00E172A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C3129F">
        <w:rPr>
          <w:rFonts w:ascii="Arial" w:eastAsia="Times New Roman" w:hAnsi="Arial" w:cs="Arial"/>
          <w:bCs/>
          <w:sz w:val="24"/>
          <w:szCs w:val="24"/>
          <w:lang w:eastAsia="ru-RU"/>
        </w:rPr>
        <w:t>СОВЕТ НАРОДНЫХ ДЕПУТАТОВ</w:t>
      </w:r>
    </w:p>
    <w:p w:rsidR="00E172A7" w:rsidRPr="00C3129F" w:rsidRDefault="00E172A7" w:rsidP="00E172A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C3129F">
        <w:rPr>
          <w:rFonts w:ascii="Arial" w:eastAsia="Times New Roman" w:hAnsi="Arial" w:cs="Arial"/>
          <w:bCs/>
          <w:sz w:val="24"/>
          <w:szCs w:val="24"/>
          <w:lang w:eastAsia="ru-RU"/>
        </w:rPr>
        <w:t>ЯСЕНОВСКОГО СЕЛЬСКОГО ПОСЕЛЕНИЯ</w:t>
      </w:r>
    </w:p>
    <w:p w:rsidR="00E172A7" w:rsidRPr="00C3129F" w:rsidRDefault="00E172A7" w:rsidP="00E172A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C3129F">
        <w:rPr>
          <w:rFonts w:ascii="Arial" w:eastAsia="Times New Roman" w:hAnsi="Arial" w:cs="Arial"/>
          <w:bCs/>
          <w:sz w:val="24"/>
          <w:szCs w:val="24"/>
          <w:lang w:eastAsia="ru-RU"/>
        </w:rPr>
        <w:t>КАЛАЧЕЕВСКОГО МУНИЦИПАЛЬНОГО РАЙОНА</w:t>
      </w:r>
    </w:p>
    <w:p w:rsidR="00E172A7" w:rsidRPr="00C3129F" w:rsidRDefault="00E172A7" w:rsidP="00E172A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C3129F">
        <w:rPr>
          <w:rFonts w:ascii="Arial" w:eastAsia="Times New Roman" w:hAnsi="Arial" w:cs="Arial"/>
          <w:bCs/>
          <w:sz w:val="24"/>
          <w:szCs w:val="24"/>
          <w:lang w:eastAsia="ru-RU"/>
        </w:rPr>
        <w:t>ВОРОНЕЖСКОЙ ОБЛАСТИ</w:t>
      </w:r>
    </w:p>
    <w:p w:rsidR="00E172A7" w:rsidRPr="00C3129F" w:rsidRDefault="00E172A7" w:rsidP="00E172A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C3129F">
        <w:rPr>
          <w:rFonts w:ascii="Arial" w:eastAsia="Times New Roman" w:hAnsi="Arial" w:cs="Arial"/>
          <w:bCs/>
          <w:sz w:val="24"/>
          <w:szCs w:val="24"/>
          <w:lang w:eastAsia="ru-RU"/>
        </w:rPr>
        <w:t>РЕШЕНИЕ</w:t>
      </w:r>
    </w:p>
    <w:p w:rsidR="00E172A7" w:rsidRPr="00A528BA" w:rsidRDefault="004B38E9" w:rsidP="00E172A7">
      <w:pPr>
        <w:tabs>
          <w:tab w:val="left" w:pos="567"/>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A528BA">
        <w:rPr>
          <w:rFonts w:ascii="Arial" w:eastAsia="Times New Roman" w:hAnsi="Arial" w:cs="Arial"/>
          <w:bCs/>
          <w:sz w:val="24"/>
          <w:szCs w:val="24"/>
          <w:lang w:eastAsia="ru-RU"/>
        </w:rPr>
        <w:t>от «</w:t>
      </w:r>
      <w:r w:rsidR="00D70AE8" w:rsidRPr="00A528BA">
        <w:rPr>
          <w:rFonts w:ascii="Arial" w:eastAsia="Times New Roman" w:hAnsi="Arial" w:cs="Arial"/>
          <w:bCs/>
          <w:sz w:val="24"/>
          <w:szCs w:val="24"/>
          <w:lang w:eastAsia="ru-RU"/>
        </w:rPr>
        <w:t>26</w:t>
      </w:r>
      <w:r w:rsidRPr="00A528BA">
        <w:rPr>
          <w:rFonts w:ascii="Arial" w:eastAsia="Times New Roman" w:hAnsi="Arial" w:cs="Arial"/>
          <w:bCs/>
          <w:sz w:val="24"/>
          <w:szCs w:val="24"/>
          <w:lang w:eastAsia="ru-RU"/>
        </w:rPr>
        <w:t>» декабря</w:t>
      </w:r>
      <w:r w:rsidR="00E172A7" w:rsidRPr="00A528BA">
        <w:rPr>
          <w:rFonts w:ascii="Arial" w:eastAsia="Times New Roman" w:hAnsi="Arial" w:cs="Arial"/>
          <w:bCs/>
          <w:sz w:val="24"/>
          <w:szCs w:val="24"/>
          <w:lang w:eastAsia="ru-RU"/>
        </w:rPr>
        <w:t xml:space="preserve"> 2023 г. № </w:t>
      </w:r>
      <w:r w:rsidRPr="00A528BA">
        <w:rPr>
          <w:rFonts w:ascii="Arial" w:eastAsia="Times New Roman" w:hAnsi="Arial" w:cs="Arial"/>
          <w:bCs/>
          <w:sz w:val="24"/>
          <w:szCs w:val="24"/>
          <w:lang w:eastAsia="ru-RU"/>
        </w:rPr>
        <w:t>155</w:t>
      </w:r>
    </w:p>
    <w:p w:rsidR="00E172A7" w:rsidRPr="00347120" w:rsidRDefault="00E172A7" w:rsidP="00E172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47120">
        <w:rPr>
          <w:rFonts w:ascii="Arial" w:eastAsia="Times New Roman" w:hAnsi="Arial" w:cs="Arial"/>
          <w:bCs/>
          <w:sz w:val="24"/>
          <w:szCs w:val="24"/>
          <w:lang w:eastAsia="ru-RU"/>
        </w:rPr>
        <w:t>с. Ясеновка</w:t>
      </w:r>
    </w:p>
    <w:p w:rsidR="00E172A7" w:rsidRPr="00C3129F" w:rsidRDefault="00E172A7" w:rsidP="00E172A7">
      <w:pPr>
        <w:autoSpaceDE w:val="0"/>
        <w:autoSpaceDN w:val="0"/>
        <w:adjustRightInd w:val="0"/>
        <w:spacing w:after="0" w:line="240" w:lineRule="auto"/>
        <w:ind w:firstLine="709"/>
        <w:jc w:val="center"/>
        <w:rPr>
          <w:rFonts w:ascii="Arial" w:eastAsia="Times New Roman" w:hAnsi="Arial" w:cs="Arial"/>
          <w:b/>
          <w:bCs/>
          <w:sz w:val="32"/>
          <w:szCs w:val="32"/>
          <w:lang w:eastAsia="ru-RU"/>
        </w:rPr>
      </w:pPr>
      <w:r w:rsidRPr="00C3129F">
        <w:rPr>
          <w:rFonts w:ascii="Arial" w:eastAsia="Times New Roman" w:hAnsi="Arial" w:cs="Arial"/>
          <w:b/>
          <w:bCs/>
          <w:sz w:val="32"/>
          <w:szCs w:val="32"/>
          <w:lang w:eastAsia="ru-RU"/>
        </w:rPr>
        <w:t>О внесении изменений в решение Совета народных депутатов Ясеновского сельского поселения Калачеевского муниципального района Вороне</w:t>
      </w:r>
      <w:r>
        <w:rPr>
          <w:rFonts w:ascii="Arial" w:eastAsia="Times New Roman" w:hAnsi="Arial" w:cs="Arial"/>
          <w:b/>
          <w:bCs/>
          <w:sz w:val="32"/>
          <w:szCs w:val="32"/>
          <w:lang w:eastAsia="ru-RU"/>
        </w:rPr>
        <w:t>жской области от 30.11.2021 № 46</w:t>
      </w:r>
      <w:r w:rsidRPr="00C3129F">
        <w:rPr>
          <w:rFonts w:ascii="Arial" w:eastAsia="Times New Roman" w:hAnsi="Arial" w:cs="Arial"/>
          <w:b/>
          <w:bCs/>
          <w:sz w:val="32"/>
          <w:szCs w:val="32"/>
          <w:lang w:eastAsia="ru-RU"/>
        </w:rPr>
        <w:t xml:space="preserve"> «</w:t>
      </w:r>
      <w:r w:rsidRPr="00E5107A">
        <w:rPr>
          <w:rFonts w:ascii="Arial" w:eastAsia="Times New Roman" w:hAnsi="Arial" w:cs="Arial"/>
          <w:b/>
          <w:bCs/>
          <w:sz w:val="32"/>
          <w:szCs w:val="32"/>
          <w:lang w:eastAsia="ru-RU"/>
        </w:rPr>
        <w:t>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области</w:t>
      </w:r>
      <w:r w:rsidRPr="00C3129F">
        <w:rPr>
          <w:rFonts w:ascii="Arial" w:eastAsia="Times New Roman" w:hAnsi="Arial" w:cs="Arial"/>
          <w:b/>
          <w:bCs/>
          <w:sz w:val="32"/>
          <w:szCs w:val="32"/>
          <w:lang w:eastAsia="ru-RU"/>
        </w:rPr>
        <w:t>»</w:t>
      </w:r>
      <w:r w:rsidRPr="00007E17">
        <w:t xml:space="preserve"> </w:t>
      </w:r>
      <w:r w:rsidRPr="00007E17">
        <w:rPr>
          <w:rFonts w:ascii="Arial" w:eastAsia="Times New Roman" w:hAnsi="Arial" w:cs="Arial"/>
          <w:b/>
          <w:bCs/>
          <w:sz w:val="32"/>
          <w:szCs w:val="32"/>
          <w:lang w:eastAsia="ru-RU"/>
        </w:rPr>
        <w:t xml:space="preserve">(в ред. </w:t>
      </w:r>
      <w:proofErr w:type="spellStart"/>
      <w:r w:rsidRPr="00007E17">
        <w:rPr>
          <w:rFonts w:ascii="Arial" w:eastAsia="Times New Roman" w:hAnsi="Arial" w:cs="Arial"/>
          <w:b/>
          <w:bCs/>
          <w:sz w:val="32"/>
          <w:szCs w:val="32"/>
          <w:lang w:eastAsia="ru-RU"/>
        </w:rPr>
        <w:t>реш</w:t>
      </w:r>
      <w:proofErr w:type="spellEnd"/>
      <w:r w:rsidRPr="00007E17">
        <w:rPr>
          <w:rFonts w:ascii="Arial" w:eastAsia="Times New Roman" w:hAnsi="Arial" w:cs="Arial"/>
          <w:b/>
          <w:bCs/>
          <w:sz w:val="32"/>
          <w:szCs w:val="32"/>
          <w:lang w:eastAsia="ru-RU"/>
        </w:rPr>
        <w:t>. от 30.03.2022 № 65, от 15.05.2023 № 109</w:t>
      </w:r>
      <w:r>
        <w:rPr>
          <w:rFonts w:ascii="Arial" w:eastAsia="Times New Roman" w:hAnsi="Arial" w:cs="Arial"/>
          <w:b/>
          <w:bCs/>
          <w:sz w:val="32"/>
          <w:szCs w:val="32"/>
          <w:lang w:eastAsia="ru-RU"/>
        </w:rPr>
        <w:t>, от 14.08.2023 № 125</w:t>
      </w:r>
      <w:r w:rsidRPr="00007E17">
        <w:rPr>
          <w:rFonts w:ascii="Arial" w:eastAsia="Times New Roman" w:hAnsi="Arial" w:cs="Arial"/>
          <w:b/>
          <w:bCs/>
          <w:sz w:val="32"/>
          <w:szCs w:val="32"/>
          <w:lang w:eastAsia="ru-RU"/>
        </w:rPr>
        <w:t>)</w:t>
      </w:r>
    </w:p>
    <w:p w:rsidR="00E172A7" w:rsidRDefault="003F3699" w:rsidP="00E172A7">
      <w:pPr>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В</w:t>
      </w:r>
      <w:r w:rsidR="00E172A7" w:rsidRPr="00007E17">
        <w:rPr>
          <w:rFonts w:ascii="Arial" w:eastAsia="Times New Roman" w:hAnsi="Arial" w:cs="Arial"/>
          <w:sz w:val="24"/>
          <w:szCs w:val="24"/>
          <w:lang w:eastAsia="ru-RU"/>
        </w:rPr>
        <w:t xml:space="preserve"> целях приведения </w:t>
      </w:r>
      <w:r>
        <w:rPr>
          <w:rFonts w:ascii="Arial" w:eastAsia="Times New Roman" w:hAnsi="Arial" w:cs="Arial"/>
          <w:sz w:val="24"/>
          <w:szCs w:val="24"/>
          <w:lang w:eastAsia="ru-RU"/>
        </w:rPr>
        <w:t xml:space="preserve">нормативных правовых актов Ясеновского сельского поселения </w:t>
      </w:r>
      <w:r w:rsidR="00E172A7" w:rsidRPr="00007E17">
        <w:rPr>
          <w:rFonts w:ascii="Arial" w:eastAsia="Times New Roman" w:hAnsi="Arial" w:cs="Arial"/>
          <w:sz w:val="24"/>
          <w:szCs w:val="24"/>
          <w:lang w:eastAsia="ru-RU"/>
        </w:rPr>
        <w:t>в соответствие с действующим законодательством Совет народных депутатов Ясеновског</w:t>
      </w:r>
      <w:r w:rsidR="00E172A7">
        <w:rPr>
          <w:rFonts w:ascii="Arial" w:eastAsia="Times New Roman" w:hAnsi="Arial" w:cs="Arial"/>
          <w:sz w:val="24"/>
          <w:szCs w:val="24"/>
          <w:lang w:eastAsia="ru-RU"/>
        </w:rPr>
        <w:t>о сельского поселения решил:</w:t>
      </w:r>
    </w:p>
    <w:p w:rsidR="00E172A7" w:rsidRPr="00C3129F" w:rsidRDefault="00E172A7" w:rsidP="00E172A7">
      <w:pPr>
        <w:spacing w:after="0" w:line="240" w:lineRule="auto"/>
        <w:ind w:firstLine="709"/>
        <w:jc w:val="both"/>
        <w:outlineLvl w:val="0"/>
        <w:rPr>
          <w:rFonts w:ascii="Arial" w:eastAsia="Times New Roman" w:hAnsi="Arial" w:cs="Arial"/>
          <w:sz w:val="24"/>
          <w:szCs w:val="24"/>
          <w:lang w:eastAsia="ru-RU"/>
        </w:rPr>
      </w:pPr>
      <w:r w:rsidRPr="00C3129F">
        <w:rPr>
          <w:rFonts w:ascii="Arial" w:eastAsia="Times New Roman" w:hAnsi="Arial" w:cs="Arial"/>
          <w:sz w:val="24"/>
          <w:szCs w:val="24"/>
          <w:lang w:eastAsia="ru-RU"/>
        </w:rPr>
        <w:t xml:space="preserve">1. Внести следующие изменения в решение Совета народных депутатов Ясеновского сельского поселения Калачеевского муниципального района Воронежской области </w:t>
      </w:r>
      <w:r w:rsidRPr="00C3129F">
        <w:rPr>
          <w:rFonts w:ascii="Arial" w:eastAsia="Times New Roman" w:hAnsi="Arial" w:cs="Arial"/>
          <w:bCs/>
          <w:kern w:val="28"/>
          <w:sz w:val="24"/>
          <w:szCs w:val="24"/>
          <w:lang w:eastAsia="ru-RU"/>
        </w:rPr>
        <w:t xml:space="preserve">от </w:t>
      </w:r>
      <w:r w:rsidRPr="00E5107A">
        <w:rPr>
          <w:rFonts w:ascii="Arial" w:eastAsia="Times New Roman" w:hAnsi="Arial" w:cs="Arial"/>
          <w:bCs/>
          <w:kern w:val="28"/>
          <w:sz w:val="24"/>
          <w:szCs w:val="24"/>
          <w:lang w:eastAsia="ru-RU"/>
        </w:rPr>
        <w:t>30.11.2021 № 46 «Об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w:t>
      </w:r>
      <w:r>
        <w:rPr>
          <w:rFonts w:ascii="Arial" w:eastAsia="Times New Roman" w:hAnsi="Arial" w:cs="Arial"/>
          <w:bCs/>
          <w:kern w:val="28"/>
          <w:sz w:val="24"/>
          <w:szCs w:val="24"/>
          <w:lang w:eastAsia="ru-RU"/>
        </w:rPr>
        <w:t>сти</w:t>
      </w:r>
      <w:r w:rsidRPr="00C3129F">
        <w:rPr>
          <w:rFonts w:ascii="Arial" w:eastAsia="Times New Roman" w:hAnsi="Arial" w:cs="Arial"/>
          <w:bCs/>
          <w:kern w:val="28"/>
          <w:sz w:val="24"/>
          <w:szCs w:val="24"/>
          <w:lang w:eastAsia="ru-RU"/>
        </w:rPr>
        <w:t>»</w:t>
      </w:r>
      <w:r w:rsidRPr="00007E17">
        <w:t xml:space="preserve"> </w:t>
      </w:r>
      <w:r w:rsidRPr="00007E17">
        <w:rPr>
          <w:rFonts w:ascii="Arial" w:eastAsia="Times New Roman" w:hAnsi="Arial" w:cs="Arial"/>
          <w:bCs/>
          <w:kern w:val="28"/>
          <w:sz w:val="24"/>
          <w:szCs w:val="24"/>
          <w:lang w:eastAsia="ru-RU"/>
        </w:rPr>
        <w:t xml:space="preserve">(в ред. </w:t>
      </w:r>
      <w:proofErr w:type="spellStart"/>
      <w:r w:rsidRPr="00007E17">
        <w:rPr>
          <w:rFonts w:ascii="Arial" w:eastAsia="Times New Roman" w:hAnsi="Arial" w:cs="Arial"/>
          <w:bCs/>
          <w:kern w:val="28"/>
          <w:sz w:val="24"/>
          <w:szCs w:val="24"/>
          <w:lang w:eastAsia="ru-RU"/>
        </w:rPr>
        <w:t>реш</w:t>
      </w:r>
      <w:proofErr w:type="spellEnd"/>
      <w:r w:rsidRPr="00007E17">
        <w:rPr>
          <w:rFonts w:ascii="Arial" w:eastAsia="Times New Roman" w:hAnsi="Arial" w:cs="Arial"/>
          <w:bCs/>
          <w:kern w:val="28"/>
          <w:sz w:val="24"/>
          <w:szCs w:val="24"/>
          <w:lang w:eastAsia="ru-RU"/>
        </w:rPr>
        <w:t>. от 30.03.2022 № 65, от 15.05.2023 № 109</w:t>
      </w:r>
      <w:r>
        <w:rPr>
          <w:rFonts w:ascii="Arial" w:eastAsia="Times New Roman" w:hAnsi="Arial" w:cs="Arial"/>
          <w:bCs/>
          <w:kern w:val="28"/>
          <w:sz w:val="24"/>
          <w:szCs w:val="24"/>
          <w:lang w:eastAsia="ru-RU"/>
        </w:rPr>
        <w:t>, от 14.08.2023 № 125</w:t>
      </w:r>
      <w:r w:rsidRPr="00007E17">
        <w:rPr>
          <w:rFonts w:ascii="Arial" w:eastAsia="Times New Roman" w:hAnsi="Arial" w:cs="Arial"/>
          <w:bCs/>
          <w:kern w:val="28"/>
          <w:sz w:val="24"/>
          <w:szCs w:val="24"/>
          <w:lang w:eastAsia="ru-RU"/>
        </w:rPr>
        <w:t>)</w:t>
      </w:r>
      <w:r w:rsidRPr="00C3129F">
        <w:rPr>
          <w:rFonts w:ascii="Arial" w:eastAsia="Times New Roman" w:hAnsi="Arial" w:cs="Arial"/>
          <w:sz w:val="24"/>
          <w:szCs w:val="24"/>
          <w:lang w:eastAsia="ru-RU"/>
        </w:rPr>
        <w:t>:</w:t>
      </w:r>
    </w:p>
    <w:p w:rsidR="00E172A7" w:rsidRDefault="00E172A7" w:rsidP="00E172A7">
      <w:pPr>
        <w:spacing w:after="0" w:line="240" w:lineRule="auto"/>
        <w:ind w:firstLine="709"/>
        <w:jc w:val="both"/>
        <w:rPr>
          <w:rFonts w:ascii="Arial" w:eastAsia="Times New Roman" w:hAnsi="Arial" w:cs="Arial"/>
          <w:sz w:val="24"/>
          <w:szCs w:val="24"/>
          <w:lang w:eastAsia="ru-RU"/>
        </w:rPr>
      </w:pPr>
      <w:r w:rsidRPr="00C3129F">
        <w:rPr>
          <w:rFonts w:ascii="Arial" w:eastAsia="Times New Roman" w:hAnsi="Arial" w:cs="Arial"/>
          <w:sz w:val="24"/>
          <w:szCs w:val="24"/>
          <w:lang w:eastAsia="ru-RU"/>
        </w:rPr>
        <w:t xml:space="preserve">1.1. </w:t>
      </w:r>
      <w:r w:rsidR="004B38E9">
        <w:rPr>
          <w:rFonts w:ascii="Arial" w:eastAsia="Times New Roman" w:hAnsi="Arial" w:cs="Arial"/>
          <w:sz w:val="24"/>
          <w:szCs w:val="24"/>
          <w:lang w:eastAsia="ru-RU"/>
        </w:rPr>
        <w:t>Приложение к решению изложить в новой редакции согласно приложению к настоящему решению.</w:t>
      </w:r>
    </w:p>
    <w:p w:rsidR="00E172A7" w:rsidRPr="00E172A7" w:rsidRDefault="00E172A7" w:rsidP="00E172A7">
      <w:pPr>
        <w:spacing w:after="0" w:line="240" w:lineRule="auto"/>
        <w:ind w:firstLine="709"/>
        <w:jc w:val="both"/>
        <w:rPr>
          <w:rFonts w:ascii="Arial" w:eastAsia="Times New Roman" w:hAnsi="Arial" w:cs="Arial"/>
          <w:sz w:val="24"/>
          <w:szCs w:val="24"/>
          <w:lang w:eastAsia="ru-RU"/>
        </w:rPr>
      </w:pPr>
      <w:r w:rsidRPr="00E172A7">
        <w:rPr>
          <w:rFonts w:ascii="Arial" w:eastAsia="Times New Roman" w:hAnsi="Arial" w:cs="Arial"/>
          <w:sz w:val="24"/>
          <w:szCs w:val="24"/>
          <w:lang w:eastAsia="ru-RU"/>
        </w:rPr>
        <w:t>2.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w:t>
      </w:r>
    </w:p>
    <w:p w:rsidR="00E172A7" w:rsidRPr="00E172A7" w:rsidRDefault="00E172A7" w:rsidP="00E172A7">
      <w:pPr>
        <w:spacing w:after="0" w:line="240" w:lineRule="auto"/>
        <w:ind w:firstLine="709"/>
        <w:jc w:val="both"/>
        <w:rPr>
          <w:rFonts w:ascii="Arial" w:eastAsia="Times New Roman" w:hAnsi="Arial" w:cs="Arial"/>
          <w:sz w:val="24"/>
          <w:szCs w:val="24"/>
          <w:lang w:eastAsia="ru-RU"/>
        </w:rPr>
      </w:pPr>
      <w:r w:rsidRPr="00E172A7">
        <w:rPr>
          <w:rFonts w:ascii="Arial" w:eastAsia="Times New Roman" w:hAnsi="Arial" w:cs="Arial"/>
          <w:sz w:val="24"/>
          <w:szCs w:val="24"/>
          <w:lang w:eastAsia="ru-RU"/>
        </w:rPr>
        <w:t xml:space="preserve">3. </w:t>
      </w:r>
      <w:r w:rsidR="00A528BA">
        <w:rPr>
          <w:rFonts w:ascii="Arial" w:eastAsia="Times New Roman" w:hAnsi="Arial" w:cs="Arial"/>
          <w:sz w:val="24"/>
          <w:szCs w:val="24"/>
          <w:lang w:eastAsia="ru-RU"/>
        </w:rPr>
        <w:t>Контроль за исполнением настоящего решения оставляю за собой.</w:t>
      </w:r>
    </w:p>
    <w:p w:rsidR="00E172A7" w:rsidRDefault="00E172A7" w:rsidP="00E172A7">
      <w:pPr>
        <w:spacing w:after="0" w:line="240" w:lineRule="auto"/>
        <w:jc w:val="both"/>
        <w:rPr>
          <w:rFonts w:ascii="Arial" w:eastAsia="Times New Roman" w:hAnsi="Arial" w:cs="Arial"/>
          <w:sz w:val="24"/>
          <w:szCs w:val="24"/>
          <w:lang w:eastAsia="ru-RU"/>
        </w:rPr>
      </w:pPr>
    </w:p>
    <w:p w:rsidR="00E172A7" w:rsidRPr="00E172A7" w:rsidRDefault="00E172A7" w:rsidP="00E172A7">
      <w:pPr>
        <w:spacing w:after="0" w:line="240" w:lineRule="auto"/>
        <w:jc w:val="both"/>
        <w:rPr>
          <w:rFonts w:ascii="Arial" w:eastAsia="Times New Roman" w:hAnsi="Arial" w:cs="Arial"/>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404"/>
      </w:tblGrid>
      <w:tr w:rsidR="00E172A7" w:rsidTr="00E172A7">
        <w:tc>
          <w:tcPr>
            <w:tcW w:w="4957" w:type="dxa"/>
          </w:tcPr>
          <w:p w:rsidR="00E172A7" w:rsidRDefault="00E172A7" w:rsidP="00E172A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Ясеновского сельского поселения</w:t>
            </w:r>
          </w:p>
        </w:tc>
        <w:tc>
          <w:tcPr>
            <w:tcW w:w="1984" w:type="dxa"/>
          </w:tcPr>
          <w:p w:rsidR="00E172A7" w:rsidRDefault="00E172A7" w:rsidP="00E172A7">
            <w:pPr>
              <w:spacing w:after="0" w:line="240" w:lineRule="auto"/>
              <w:jc w:val="both"/>
              <w:rPr>
                <w:rFonts w:ascii="Arial" w:eastAsia="Times New Roman" w:hAnsi="Arial" w:cs="Arial"/>
                <w:sz w:val="24"/>
                <w:szCs w:val="24"/>
                <w:lang w:eastAsia="ru-RU"/>
              </w:rPr>
            </w:pPr>
          </w:p>
        </w:tc>
        <w:tc>
          <w:tcPr>
            <w:tcW w:w="2404" w:type="dxa"/>
          </w:tcPr>
          <w:p w:rsidR="00E172A7" w:rsidRDefault="00E172A7" w:rsidP="00E172A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Е.П.Тертышникова</w:t>
            </w:r>
          </w:p>
        </w:tc>
      </w:tr>
    </w:tbl>
    <w:p w:rsidR="004B38E9" w:rsidRDefault="004B38E9"/>
    <w:p w:rsidR="004B38E9" w:rsidRDefault="004B38E9">
      <w:pPr>
        <w:spacing w:after="160" w:line="259" w:lineRule="auto"/>
      </w:pPr>
      <w:r>
        <w:br w:type="page"/>
      </w:r>
    </w:p>
    <w:p w:rsidR="004B38E9" w:rsidRPr="004B38E9" w:rsidRDefault="004B38E9" w:rsidP="004B38E9">
      <w:pPr>
        <w:spacing w:after="0" w:line="240" w:lineRule="auto"/>
        <w:ind w:left="510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к</w:t>
      </w:r>
      <w:r w:rsidRPr="004B38E9">
        <w:rPr>
          <w:rFonts w:ascii="Arial" w:eastAsia="Times New Roman" w:hAnsi="Arial" w:cs="Arial"/>
          <w:sz w:val="24"/>
          <w:szCs w:val="24"/>
          <w:lang w:eastAsia="ru-RU"/>
        </w:rPr>
        <w:t xml:space="preserve"> решени</w:t>
      </w:r>
      <w:r>
        <w:rPr>
          <w:rFonts w:ascii="Arial" w:eastAsia="Times New Roman" w:hAnsi="Arial" w:cs="Arial"/>
          <w:sz w:val="24"/>
          <w:szCs w:val="24"/>
          <w:lang w:eastAsia="ru-RU"/>
        </w:rPr>
        <w:t>ю</w:t>
      </w:r>
      <w:r w:rsidRPr="004B38E9">
        <w:rPr>
          <w:rFonts w:ascii="Arial" w:eastAsia="Times New Roman" w:hAnsi="Arial" w:cs="Arial"/>
          <w:sz w:val="24"/>
          <w:szCs w:val="24"/>
          <w:lang w:eastAsia="ru-RU"/>
        </w:rPr>
        <w:t xml:space="preserve"> Совета народных депутатов </w:t>
      </w:r>
      <w:r>
        <w:rPr>
          <w:rFonts w:ascii="Arial" w:eastAsia="Times New Roman" w:hAnsi="Arial" w:cs="Arial"/>
          <w:sz w:val="24"/>
          <w:szCs w:val="24"/>
          <w:lang w:eastAsia="ru-RU"/>
        </w:rPr>
        <w:t>Ясеновского</w:t>
      </w:r>
      <w:r w:rsidRPr="004B38E9">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w:t>
      </w:r>
      <w:r w:rsidRPr="00A528BA">
        <w:rPr>
          <w:rFonts w:ascii="Arial" w:eastAsia="Times New Roman" w:hAnsi="Arial" w:cs="Arial"/>
          <w:sz w:val="24"/>
          <w:szCs w:val="24"/>
          <w:lang w:eastAsia="ru-RU"/>
        </w:rPr>
        <w:t xml:space="preserve">от </w:t>
      </w:r>
      <w:r w:rsidR="00D70AE8" w:rsidRPr="00A528BA">
        <w:rPr>
          <w:rFonts w:ascii="Arial" w:eastAsia="Times New Roman" w:hAnsi="Arial" w:cs="Arial"/>
          <w:sz w:val="24"/>
          <w:szCs w:val="24"/>
          <w:lang w:eastAsia="ru-RU"/>
        </w:rPr>
        <w:t>26</w:t>
      </w:r>
      <w:r w:rsidRPr="00A528BA">
        <w:rPr>
          <w:rFonts w:ascii="Arial" w:eastAsia="Times New Roman" w:hAnsi="Arial" w:cs="Arial"/>
          <w:sz w:val="24"/>
          <w:szCs w:val="24"/>
          <w:lang w:eastAsia="ru-RU"/>
        </w:rPr>
        <w:t xml:space="preserve">.12.2023 </w:t>
      </w:r>
      <w:r>
        <w:rPr>
          <w:rFonts w:ascii="Arial" w:eastAsia="Times New Roman" w:hAnsi="Arial" w:cs="Arial"/>
          <w:sz w:val="24"/>
          <w:szCs w:val="24"/>
          <w:lang w:eastAsia="ru-RU"/>
        </w:rPr>
        <w:t>г. № 155</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Положение о муниципальном жилищном контроле на территории </w:t>
      </w:r>
      <w:r>
        <w:rPr>
          <w:rFonts w:ascii="Arial" w:eastAsia="Times New Roman" w:hAnsi="Arial" w:cs="Arial"/>
          <w:sz w:val="24"/>
          <w:szCs w:val="24"/>
          <w:lang w:eastAsia="ru-RU"/>
        </w:rPr>
        <w:t>Ясеновского</w:t>
      </w:r>
      <w:r w:rsidRPr="004B38E9">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Общие положения.</w:t>
      </w:r>
    </w:p>
    <w:p w:rsidR="004B38E9" w:rsidRPr="004B38E9" w:rsidRDefault="004B38E9" w:rsidP="0084197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GoBack"/>
      <w:bookmarkEnd w:id="0"/>
      <w:r w:rsidRPr="004B38E9">
        <w:rPr>
          <w:rFonts w:ascii="Arial" w:eastAsia="Times New Roman" w:hAnsi="Arial" w:cs="Arial"/>
          <w:sz w:val="24"/>
          <w:szCs w:val="24"/>
          <w:lang w:eastAsia="ru-RU"/>
        </w:rPr>
        <w:t>1. Настоящее Положение о муниципальном жилищном контроле (далее – положение о муниципальном контроле) устанавливает порядок организации и осуществления муниципального контроля в сфере соблюдения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Pr="004B38E9">
        <w:rPr>
          <w:rFonts w:ascii="Arial" w:eastAsia="Calibri" w:hAnsi="Arial" w:cs="Arial"/>
          <w:sz w:val="24"/>
          <w:szCs w:val="24"/>
          <w:lang w:eastAsia="ru-RU"/>
        </w:rPr>
        <w:t xml:space="preserve"> </w:t>
      </w:r>
      <w:hyperlink r:id="rId5" w:history="1">
        <w:r w:rsidRPr="004B38E9">
          <w:rPr>
            <w:rFonts w:ascii="Arial" w:eastAsia="Calibri" w:hAnsi="Arial" w:cs="Arial"/>
            <w:sz w:val="24"/>
            <w:szCs w:val="24"/>
            <w:lang w:eastAsia="ru-RU"/>
          </w:rPr>
          <w:t>законодательством</w:t>
        </w:r>
      </w:hyperlink>
      <w:r w:rsidRPr="004B38E9">
        <w:rPr>
          <w:rFonts w:ascii="Arial" w:eastAsia="Calibri" w:hAnsi="Arial" w:cs="Arial"/>
          <w:sz w:val="24"/>
          <w:szCs w:val="24"/>
          <w:lang w:eastAsia="ru-RU"/>
        </w:rPr>
        <w:t xml:space="preserve"> о газоснабжении в Российской Федерации</w:t>
      </w:r>
      <w:r w:rsidRPr="004B38E9">
        <w:rPr>
          <w:rFonts w:ascii="Arial" w:eastAsia="Times New Roman" w:hAnsi="Arial" w:cs="Arial"/>
          <w:sz w:val="24"/>
          <w:szCs w:val="24"/>
          <w:lang w:eastAsia="ru-RU"/>
        </w:rPr>
        <w:t xml:space="preserve"> в отношении муниципального жилищного фонда, на территории </w:t>
      </w:r>
      <w:r>
        <w:rPr>
          <w:rFonts w:ascii="Arial" w:eastAsia="Times New Roman" w:hAnsi="Arial" w:cs="Arial"/>
          <w:sz w:val="24"/>
          <w:szCs w:val="24"/>
          <w:lang w:eastAsia="ru-RU"/>
        </w:rPr>
        <w:t>Ясеновского</w:t>
      </w:r>
      <w:r w:rsidRPr="004B38E9">
        <w:rPr>
          <w:rFonts w:ascii="Arial" w:eastAsia="Times New Roman" w:hAnsi="Arial" w:cs="Arial"/>
          <w:sz w:val="24"/>
          <w:szCs w:val="24"/>
          <w:lang w:eastAsia="ru-RU"/>
        </w:rPr>
        <w:t xml:space="preserve"> сельского поселения Калачеевского муниципального района (далее – муниципальный контроль).</w:t>
      </w:r>
    </w:p>
    <w:p w:rsidR="004B38E9" w:rsidRPr="004B38E9" w:rsidRDefault="004B38E9" w:rsidP="004B38E9">
      <w:pPr>
        <w:autoSpaceDE w:val="0"/>
        <w:autoSpaceDN w:val="0"/>
        <w:adjustRightInd w:val="0"/>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Муниципальный контроль осуществляется в целях обеспечения соблюдения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Pr="004B38E9">
        <w:rPr>
          <w:rFonts w:ascii="Arial" w:eastAsia="Calibri" w:hAnsi="Arial" w:cs="Arial"/>
          <w:b/>
          <w:sz w:val="24"/>
          <w:szCs w:val="24"/>
          <w:lang w:eastAsia="ru-RU"/>
        </w:rPr>
        <w:t xml:space="preserve"> </w:t>
      </w:r>
      <w:hyperlink r:id="rId6" w:history="1">
        <w:r w:rsidRPr="004B38E9">
          <w:rPr>
            <w:rFonts w:ascii="Arial" w:eastAsia="Calibri" w:hAnsi="Arial" w:cs="Arial"/>
            <w:sz w:val="24"/>
            <w:szCs w:val="24"/>
            <w:lang w:eastAsia="ru-RU"/>
          </w:rPr>
          <w:t>законодательством</w:t>
        </w:r>
      </w:hyperlink>
      <w:r w:rsidRPr="004B38E9">
        <w:rPr>
          <w:rFonts w:ascii="Arial" w:eastAsia="Calibri" w:hAnsi="Arial" w:cs="Arial"/>
          <w:sz w:val="24"/>
          <w:szCs w:val="24"/>
          <w:lang w:eastAsia="ru-RU"/>
        </w:rPr>
        <w:t xml:space="preserve"> о газоснабжении в Российской Федерации</w:t>
      </w:r>
      <w:r w:rsidRPr="004B38E9">
        <w:rPr>
          <w:rFonts w:ascii="Arial" w:eastAsia="Times New Roman" w:hAnsi="Arial" w:cs="Arial"/>
          <w:sz w:val="24"/>
          <w:szCs w:val="24"/>
          <w:lang w:eastAsia="ru-RU"/>
        </w:rPr>
        <w:t xml:space="preserve"> в отношении муниципального жилищного фонда,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3. Муниципальный контроль осуществляется администрацией </w:t>
      </w:r>
      <w:r>
        <w:rPr>
          <w:rFonts w:ascii="Arial" w:eastAsia="Times New Roman" w:hAnsi="Arial" w:cs="Arial"/>
          <w:sz w:val="24"/>
          <w:szCs w:val="24"/>
          <w:lang w:eastAsia="ru-RU"/>
        </w:rPr>
        <w:t>Ясеновского</w:t>
      </w:r>
      <w:r w:rsidRPr="004B38E9">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(далее – контрольный (надзорный) орган).</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Должностным лицом, уполномоченными на осуществление муниципального контроля, являются инспектор </w:t>
      </w:r>
      <w:r w:rsidR="001F03A2">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 xml:space="preserve">администрации </w:t>
      </w:r>
      <w:r>
        <w:rPr>
          <w:rFonts w:ascii="Arial" w:eastAsia="Times New Roman" w:hAnsi="Arial" w:cs="Arial"/>
          <w:sz w:val="24"/>
          <w:szCs w:val="24"/>
          <w:lang w:eastAsia="ru-RU"/>
        </w:rPr>
        <w:t>Ясеновского</w:t>
      </w:r>
      <w:r w:rsidRPr="004B38E9">
        <w:rPr>
          <w:rFonts w:ascii="Arial" w:eastAsia="Times New Roman" w:hAnsi="Arial" w:cs="Arial"/>
          <w:sz w:val="24"/>
          <w:szCs w:val="24"/>
          <w:lang w:eastAsia="ru-RU"/>
        </w:rPr>
        <w:t xml:space="preserve"> сельского поселения Калачеевского муниципального района;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Pr>
          <w:rFonts w:ascii="Arial" w:eastAsia="Times New Roman" w:hAnsi="Arial" w:cs="Arial"/>
          <w:sz w:val="24"/>
          <w:szCs w:val="24"/>
          <w:lang w:eastAsia="ru-RU"/>
        </w:rPr>
        <w:t>Ясеновского</w:t>
      </w:r>
      <w:r w:rsidRPr="004B38E9">
        <w:rPr>
          <w:rFonts w:ascii="Arial" w:eastAsia="Times New Roman" w:hAnsi="Arial" w:cs="Arial"/>
          <w:sz w:val="24"/>
          <w:szCs w:val="24"/>
          <w:lang w:eastAsia="ru-RU"/>
        </w:rPr>
        <w:t xml:space="preserve"> сельского поселения Калачеевского муниципального района.</w:t>
      </w:r>
    </w:p>
    <w:p w:rsidR="00642223" w:rsidRDefault="004B38E9" w:rsidP="00642223">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4. К отношениям, связанным с осуществлением муниципального контроля применяются положения </w:t>
      </w:r>
      <w:r w:rsidRPr="004B38E9">
        <w:rPr>
          <w:rFonts w:ascii="Arial" w:eastAsia="Times New Roman" w:hAnsi="Arial" w:cs="Arial"/>
          <w:snapToGrid w:val="0"/>
          <w:sz w:val="24"/>
          <w:szCs w:val="24"/>
          <w:lang w:eastAsia="ru-RU"/>
        </w:rPr>
        <w:t xml:space="preserve">Жилищного кодекса Российской Федерации, </w:t>
      </w:r>
      <w:r w:rsidRPr="004B38E9">
        <w:rPr>
          <w:rFonts w:ascii="Arial" w:eastAsia="Times New Roman" w:hAnsi="Arial" w:cs="Arial"/>
          <w:sz w:val="24"/>
          <w:szCs w:val="24"/>
          <w:lang w:eastAsia="ru-RU"/>
        </w:rPr>
        <w:t>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
    <w:p w:rsidR="004B38E9" w:rsidRPr="004B38E9" w:rsidRDefault="00642223" w:rsidP="0064222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4B38E9" w:rsidRPr="004B38E9">
        <w:rPr>
          <w:rFonts w:ascii="Arial" w:eastAsia="Calibri" w:hAnsi="Arial" w:cs="Arial"/>
          <w:sz w:val="24"/>
          <w:szCs w:val="24"/>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7" w:history="1">
        <w:r w:rsidR="004B38E9" w:rsidRPr="004B38E9">
          <w:rPr>
            <w:rFonts w:ascii="Arial" w:eastAsia="Calibri" w:hAnsi="Arial" w:cs="Arial"/>
            <w:sz w:val="24"/>
            <w:szCs w:val="24"/>
            <w:lang w:eastAsia="ru-RU"/>
          </w:rPr>
          <w:t>пунктах 1</w:t>
        </w:r>
      </w:hyperlink>
      <w:r w:rsidR="004B38E9" w:rsidRPr="004B38E9">
        <w:rPr>
          <w:rFonts w:ascii="Arial" w:eastAsia="Calibri" w:hAnsi="Arial" w:cs="Arial"/>
          <w:sz w:val="24"/>
          <w:szCs w:val="24"/>
          <w:lang w:eastAsia="ru-RU"/>
        </w:rPr>
        <w:t xml:space="preserve"> - </w:t>
      </w:r>
      <w:hyperlink r:id="rId8" w:history="1">
        <w:r w:rsidR="004B38E9" w:rsidRPr="004B38E9">
          <w:rPr>
            <w:rFonts w:ascii="Arial" w:eastAsia="Calibri" w:hAnsi="Arial" w:cs="Arial"/>
            <w:sz w:val="24"/>
            <w:szCs w:val="24"/>
            <w:lang w:eastAsia="ru-RU"/>
          </w:rPr>
          <w:t>12 части 1</w:t>
        </w:r>
      </w:hyperlink>
      <w:r w:rsidR="004B38E9" w:rsidRPr="004B38E9">
        <w:rPr>
          <w:rFonts w:ascii="Arial" w:eastAsia="Calibri" w:hAnsi="Arial" w:cs="Arial"/>
          <w:sz w:val="24"/>
          <w:szCs w:val="24"/>
          <w:lang w:eastAsia="ru-RU"/>
        </w:rPr>
        <w:t xml:space="preserve"> статьи 20 Жилищного Кодекса РФ, в отношении муниципального жилищного фонда:</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lastRenderedPageBreak/>
        <w:t xml:space="preserve">1) требований к использованию и сохранности жилищного фонда, в том числе </w:t>
      </w:r>
      <w:hyperlink r:id="rId9" w:history="1">
        <w:r w:rsidRPr="004B38E9">
          <w:rPr>
            <w:rFonts w:ascii="Arial" w:eastAsia="Calibri" w:hAnsi="Arial" w:cs="Arial"/>
            <w:sz w:val="24"/>
            <w:szCs w:val="24"/>
            <w:lang w:eastAsia="ru-RU"/>
          </w:rPr>
          <w:t>требований</w:t>
        </w:r>
      </w:hyperlink>
      <w:r w:rsidRPr="004B38E9">
        <w:rPr>
          <w:rFonts w:ascii="Arial" w:eastAsia="Calibri" w:hAnsi="Arial" w:cs="Arial"/>
          <w:sz w:val="24"/>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 xml:space="preserve">2) требований к </w:t>
      </w:r>
      <w:hyperlink r:id="rId10" w:history="1">
        <w:r w:rsidRPr="004B38E9">
          <w:rPr>
            <w:rFonts w:ascii="Arial" w:eastAsia="Calibri" w:hAnsi="Arial" w:cs="Arial"/>
            <w:sz w:val="24"/>
            <w:szCs w:val="24"/>
            <w:lang w:eastAsia="ru-RU"/>
          </w:rPr>
          <w:t>формированию</w:t>
        </w:r>
      </w:hyperlink>
      <w:r w:rsidRPr="004B38E9">
        <w:rPr>
          <w:rFonts w:ascii="Arial" w:eastAsia="Calibri" w:hAnsi="Arial" w:cs="Arial"/>
          <w:sz w:val="24"/>
          <w:szCs w:val="24"/>
          <w:lang w:eastAsia="ru-RU"/>
        </w:rPr>
        <w:t xml:space="preserve"> фондов капитального ремонта;</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10) требований к обеспечению доступности для инвалидов помещений в многоквартирных домах;</w:t>
      </w:r>
    </w:p>
    <w:p w:rsidR="004B38E9" w:rsidRPr="004B38E9" w:rsidRDefault="004B38E9" w:rsidP="004B38E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11) требований к предоставлению жилых помещений в наемных домах социального использования;</w:t>
      </w:r>
    </w:p>
    <w:p w:rsidR="004B38E9" w:rsidRPr="004B38E9" w:rsidRDefault="004B38E9" w:rsidP="004B4859">
      <w:pPr>
        <w:autoSpaceDE w:val="0"/>
        <w:autoSpaceDN w:val="0"/>
        <w:adjustRightInd w:val="0"/>
        <w:spacing w:after="0" w:line="240" w:lineRule="auto"/>
        <w:ind w:firstLine="567"/>
        <w:jc w:val="both"/>
        <w:rPr>
          <w:rFonts w:ascii="Arial" w:eastAsia="Calibri" w:hAnsi="Arial" w:cs="Arial"/>
          <w:sz w:val="24"/>
          <w:szCs w:val="24"/>
          <w:lang w:eastAsia="ru-RU"/>
        </w:rPr>
      </w:pPr>
      <w:r w:rsidRPr="004B38E9">
        <w:rPr>
          <w:rFonts w:ascii="Arial" w:eastAsia="Calibri" w:hAnsi="Arial" w:cs="Arial"/>
          <w:sz w:val="24"/>
          <w:szCs w:val="24"/>
          <w:lang w:eastAsia="ru-RU"/>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Объекты муниципального контроля.</w:t>
      </w:r>
    </w:p>
    <w:p w:rsidR="004B4859" w:rsidRDefault="004B38E9" w:rsidP="004B4859">
      <w:pPr>
        <w:spacing w:after="0" w:line="240" w:lineRule="auto"/>
        <w:ind w:firstLine="709"/>
        <w:jc w:val="both"/>
        <w:rPr>
          <w:rFonts w:ascii="Arial" w:eastAsia="Times New Roman" w:hAnsi="Arial" w:cs="Arial"/>
          <w:strike/>
          <w:sz w:val="24"/>
          <w:szCs w:val="24"/>
          <w:lang w:eastAsia="ru-RU"/>
        </w:rPr>
      </w:pPr>
      <w:r w:rsidRPr="004B38E9">
        <w:rPr>
          <w:rFonts w:ascii="Arial" w:eastAsia="Times New Roman" w:hAnsi="Arial" w:cs="Arial"/>
          <w:sz w:val="24"/>
          <w:szCs w:val="24"/>
          <w:lang w:eastAsia="ru-RU"/>
        </w:rPr>
        <w:t xml:space="preserve">6. </w:t>
      </w:r>
      <w:r w:rsidRPr="004B38E9">
        <w:rPr>
          <w:rFonts w:ascii="Arial" w:eastAsia="Calibri" w:hAnsi="Arial" w:cs="Arial"/>
          <w:sz w:val="24"/>
          <w:szCs w:val="24"/>
          <w:lang w:eastAsia="ru-RU"/>
        </w:rPr>
        <w:t>Объектами муниципального контроля в соответствии со статьей 16 Закона № 248-ФЗ являются:</w:t>
      </w:r>
    </w:p>
    <w:p w:rsidR="004B4859" w:rsidRDefault="004B38E9" w:rsidP="004B4859">
      <w:pPr>
        <w:spacing w:after="0" w:line="240" w:lineRule="auto"/>
        <w:ind w:firstLine="709"/>
        <w:jc w:val="both"/>
        <w:rPr>
          <w:rFonts w:ascii="Arial" w:eastAsia="Times New Roman" w:hAnsi="Arial" w:cs="Arial"/>
          <w:strike/>
          <w:sz w:val="24"/>
          <w:szCs w:val="24"/>
          <w:lang w:eastAsia="ru-RU"/>
        </w:rPr>
      </w:pPr>
      <w:r w:rsidRPr="004B38E9">
        <w:rPr>
          <w:rFonts w:ascii="Arial" w:eastAsia="Calibri" w:hAnsi="Arial" w:cs="Arial"/>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B4859" w:rsidRDefault="004B38E9" w:rsidP="004B4859">
      <w:pPr>
        <w:spacing w:after="0" w:line="240" w:lineRule="auto"/>
        <w:ind w:firstLine="709"/>
        <w:jc w:val="both"/>
        <w:rPr>
          <w:rFonts w:ascii="Arial" w:eastAsia="Times New Roman" w:hAnsi="Arial" w:cs="Arial"/>
          <w:strike/>
          <w:sz w:val="24"/>
          <w:szCs w:val="24"/>
          <w:lang w:eastAsia="ru-RU"/>
        </w:rPr>
      </w:pPr>
      <w:r w:rsidRPr="004B38E9">
        <w:rPr>
          <w:rFonts w:ascii="Arial" w:eastAsia="Calibri" w:hAnsi="Arial" w:cs="Arial"/>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B4859" w:rsidRPr="004B38E9" w:rsidRDefault="004B38E9" w:rsidP="004B4859">
      <w:pPr>
        <w:spacing w:after="0" w:line="240" w:lineRule="auto"/>
        <w:ind w:firstLine="709"/>
        <w:jc w:val="both"/>
        <w:rPr>
          <w:rFonts w:ascii="Arial" w:eastAsia="Times New Roman" w:hAnsi="Arial" w:cs="Arial"/>
          <w:strike/>
          <w:sz w:val="24"/>
          <w:szCs w:val="24"/>
          <w:lang w:eastAsia="ru-RU"/>
        </w:rPr>
      </w:pPr>
      <w:r w:rsidRPr="004B38E9">
        <w:rPr>
          <w:rFonts w:ascii="Arial" w:eastAsia="Calibri" w:hAnsi="Arial" w:cs="Arial"/>
          <w:sz w:val="24"/>
          <w:szCs w:val="24"/>
          <w:lang w:eastAsia="ru-RU"/>
        </w:rPr>
        <w:t>3) здания, помещения, которыми граждане и организации владеют и (или) пользуются, к которым предъявляются обязательные требования.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Управление рисками причинения вреда (ущерба) охраняемым законом ценностям при осуществлении муниципального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color w:val="000000"/>
          <w:kern w:val="3"/>
          <w:sz w:val="24"/>
          <w:szCs w:val="24"/>
          <w:lang w:eastAsia="ru-RU"/>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 xml:space="preserve">7. При осуществлении муниципального контроля не применяется система оценки и управления рисками. </w:t>
      </w:r>
    </w:p>
    <w:p w:rsidR="004B38E9" w:rsidRPr="004B38E9" w:rsidRDefault="004B38E9" w:rsidP="004B38E9">
      <w:pPr>
        <w:autoSpaceDE w:val="0"/>
        <w:autoSpaceDN w:val="0"/>
        <w:adjustRightInd w:val="0"/>
        <w:spacing w:after="0" w:line="240" w:lineRule="auto"/>
        <w:ind w:firstLine="709"/>
        <w:jc w:val="both"/>
        <w:rPr>
          <w:rFonts w:ascii="Arial" w:eastAsia="Calibri" w:hAnsi="Arial" w:cs="Arial"/>
          <w:sz w:val="24"/>
          <w:szCs w:val="24"/>
          <w:lang w:eastAsia="ru-RU"/>
        </w:rPr>
      </w:pPr>
      <w:r w:rsidRPr="004B38E9">
        <w:rPr>
          <w:rFonts w:ascii="Arial" w:eastAsia="Calibri" w:hAnsi="Arial" w:cs="Arial"/>
          <w:sz w:val="24"/>
          <w:szCs w:val="24"/>
          <w:lang w:eastAsia="ru-RU"/>
        </w:rPr>
        <w:t>Все внеплановые контрольные (надзорные) мероприятия могут проводиться только после согласования с органами прокуратуры.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8. Контрольный (надзорный) орган осуществляет муниципальный контроль посредством проведения: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а) профилактических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б) контрольных (надзорных) мероприятий, проводимых с взаимодействием с контролируемым лицом и без взаимодействия с контролируемым лицом.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Профилактика рисков причинения вреда (ущерба) охраняемым законом ценностям.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1A7616" w:rsidRPr="001A7616" w:rsidRDefault="004B38E9" w:rsidP="004B38E9">
      <w:pPr>
        <w:spacing w:after="0" w:line="240" w:lineRule="auto"/>
        <w:ind w:firstLine="709"/>
        <w:jc w:val="both"/>
        <w:rPr>
          <w:rFonts w:ascii="Arial" w:eastAsia="Times New Roman" w:hAnsi="Arial" w:cs="Arial"/>
          <w:b/>
          <w:sz w:val="24"/>
          <w:szCs w:val="24"/>
          <w:lang w:eastAsia="ru-RU"/>
        </w:rPr>
      </w:pPr>
      <w:r w:rsidRPr="004B38E9">
        <w:rPr>
          <w:rFonts w:ascii="Arial" w:eastAsia="Times New Roman" w:hAnsi="Arial" w:cs="Arial"/>
          <w:sz w:val="24"/>
          <w:szCs w:val="24"/>
          <w:lang w:eastAsia="ru-RU"/>
        </w:rPr>
        <w:t xml:space="preserve">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00006A1F">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 xml:space="preserve">незамедлительно направляет информацию об этом руководителю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 </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12. При осуществлении муниципального контроля могут проводиться следующие виды профилактических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а) информирование;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б) обобщение правоприменительной практики;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объявление предостережений;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г) консультирование;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д) меры стимулирования добросовестности;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е) самообследование.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Информирование.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Обобщение правоприменительной практики.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Доклад о правоприменительной практике готовится по каждому осуществляемому виду муниципального контроля со следующей периодичностью: один раз в год.</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Контрольный (надзорный) орган обеспечивает публичное обсуждение проекта доклада о правоприменительной практике.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Объявление предостережения.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kern w:val="3"/>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15.2. Возражение должно содержать:</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наименование контрольного (надзорного) органа, в который направляется возражение;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4B38E9">
        <w:rPr>
          <w:rFonts w:ascii="Arial" w:eastAsia="Times New Roman" w:hAnsi="Arial" w:cs="Arial"/>
          <w:sz w:val="24"/>
          <w:szCs w:val="24"/>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дату и номер предостережения;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доводы, на основании которых контролируемое лицо не согласно с объявленным предостережением;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дату получения предостережения контролируемым лицом;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6) личную подпись и дату.</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15.3. По результатам рассмотрения возражения должностное лицо, рассмотревшее возражение, принимает одно из следующих решений: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а) удовлетворяет возражение в форме отмены объявленного предостережения;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б) отказывает в удовлетворении возражения.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Контрольный (надзорный) орган осуществляет учет объявленных им предостережений о недопустимости нарушения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Консультирование.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Консультирование осуществляется без взимания платы.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kern w:val="3"/>
          <w:sz w:val="24"/>
          <w:szCs w:val="24"/>
          <w:lang w:eastAsia="ru-RU"/>
        </w:rPr>
        <w:t>Должностным лицом, уполномоченным осуществлять муниципальный жилищный контроль, ведется журнал учета консультирований.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Консультирование, в том числе письменное, осуществляется по следующим вопросам: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порядок обжалования решений и действий (бездействия) должностных лиц.</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Меры стимулирования добросовестности.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17. В целях мотивации контролируемых лиц к соблюдению обязательных требований контрольный (надзорный) орган проводит мероприятия, направленные </w:t>
      </w:r>
      <w:r w:rsidRPr="004B38E9">
        <w:rPr>
          <w:rFonts w:ascii="Arial" w:eastAsia="Times New Roman" w:hAnsi="Arial" w:cs="Arial"/>
          <w:sz w:val="24"/>
          <w:szCs w:val="24"/>
          <w:lang w:eastAsia="ru-RU"/>
        </w:rPr>
        <w:lastRenderedPageBreak/>
        <w:t>на нематериальное поощрение добросовестных контролируемых лиц (далее - меры стимулирования добросовестности).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17.1.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реализация контролируемым лицом мероприятий по предотвращению вреда (ущерба) охраняемым законом ценностям;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наличие внедренных сертифицированных систем внутреннего контроля в соответствующей сфере деятельности;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предоставление контролируемым лицом доступа контрольному (надзорному) органу к своим информационным ресурсам;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добровольная сертификация, подтверждающая повышенный необходимый уровень безопасности охраняемых законом ценностей;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17.2. Критериями оценки добросовестности контролируемого лица являются следующие параметры: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своевременность представления контролируемым лицом в контрольный (надзорный) орган обязательной информации;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наличие декларации соблюдения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17.3. Для поощрения и стимулирования добросовестных контролируемых лиц могут применяться следующие меры: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выдвижение представителей контролируемых лиц в общественные и иные органы при контрольном (надзорном) органе;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возможность проведения инспекционного визита, выездной проверки с использованием средств дистанционного взаимодействия;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17.4.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Самообследование.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18.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Декларация направляется контролируемым лицом в контрольный (надзорный) орган.</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18.1. Срок действия декларации составляет один год со дня регистрации контрольным (надзорным) органом декларации.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18.2.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w:t>
      </w:r>
      <w:r w:rsidR="001B7F6C" w:rsidRPr="004B38E9">
        <w:rPr>
          <w:rFonts w:ascii="Arial" w:eastAsia="Times New Roman" w:hAnsi="Arial" w:cs="Arial"/>
          <w:sz w:val="24"/>
          <w:szCs w:val="24"/>
          <w:lang w:eastAsia="ru-RU"/>
        </w:rPr>
        <w:t>изменения,</w:t>
      </w:r>
      <w:r w:rsidRPr="004B38E9">
        <w:rPr>
          <w:rFonts w:ascii="Arial" w:eastAsia="Times New Roman" w:hAnsi="Arial" w:cs="Arial"/>
          <w:sz w:val="24"/>
          <w:szCs w:val="24"/>
          <w:lang w:eastAsia="ru-RU"/>
        </w:rPr>
        <w:t xml:space="preserve"> содержащихся в ней сведений.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случае аннулирования декларации контролируемое лицо может вновь принять декларацию по истечении одного года с даты ее аннулирования.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Осуществление муниципального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19. Должностные лица контрольного (надзорного) органа осуществляют муниципальный контроль посредством проведения следующих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профилактических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контрольных (надзорных) мероприятий, проводимых с взаимодействием с контролируемым лицом;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контрольных (надзорных) мероприятий, проводимых без взаимодействия с контролируемым лицом.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Контрольные (надзорные) мероприятия, проводимые с взаимодействием с контролируемым лицом.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20. Контрольные (надзорные) мероприятия, проводимые с взаимодействием с контролируемым лицом.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20</w:t>
      </w:r>
      <w:r w:rsidR="000F6433">
        <w:rPr>
          <w:rFonts w:ascii="Arial" w:eastAsia="Times New Roman" w:hAnsi="Arial" w:cs="Arial"/>
          <w:sz w:val="24"/>
          <w:szCs w:val="24"/>
          <w:lang w:eastAsia="ru-RU"/>
        </w:rPr>
        <w:t>.1</w:t>
      </w:r>
      <w:r w:rsidRPr="004B38E9">
        <w:rPr>
          <w:rFonts w:ascii="Arial" w:eastAsia="Times New Roman" w:hAnsi="Arial" w:cs="Arial"/>
          <w:sz w:val="24"/>
          <w:szCs w:val="24"/>
          <w:lang w:eastAsia="ru-RU"/>
        </w:rPr>
        <w:t>. Выборочный контроль.</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 проведении выборочного контроля контролируемые лица не уведомляются.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ходе выборочного контроля могут совершаться следующие контрольные (надзорные) действия: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получение письменных объяснений;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истребование документов;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отбор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инструментальное обследование;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6) испытание;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7) экспертиза.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Внеплановый выборочный контроль может осуществляться только по согласованию с органом прокуратуры.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Обязательное использование видеозаписи при отборе проб (образцов) продукции (товаров) осуществляется в случаях:</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невозможности однозначной идентификации нарушений обязательных требований при фотосъемке;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в случае отказа контролируемого лица или его уполномоченного представителя от отбора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20</w:t>
      </w:r>
      <w:r w:rsidR="000F6433">
        <w:rPr>
          <w:rFonts w:ascii="Arial" w:eastAsia="Times New Roman" w:hAnsi="Arial" w:cs="Arial"/>
          <w:sz w:val="24"/>
          <w:szCs w:val="24"/>
          <w:lang w:eastAsia="ru-RU"/>
        </w:rPr>
        <w:t>.2</w:t>
      </w:r>
      <w:r w:rsidRPr="004B38E9">
        <w:rPr>
          <w:rFonts w:ascii="Arial" w:eastAsia="Times New Roman" w:hAnsi="Arial" w:cs="Arial"/>
          <w:sz w:val="24"/>
          <w:szCs w:val="24"/>
          <w:lang w:eastAsia="ru-RU"/>
        </w:rPr>
        <w:t>. Инспекционный визит.</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ходе инспекционного визита могут совершаться следующие контрольные (надзорные) действия: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опрос;</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получение письменных объяснений;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инструментальное обследование;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Внеплановый инспекционный визит может проводиться только по согласованию с органом прокуратуры.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20</w:t>
      </w:r>
      <w:r w:rsidR="00212F43">
        <w:rPr>
          <w:rFonts w:ascii="Arial" w:eastAsia="Times New Roman" w:hAnsi="Arial" w:cs="Arial"/>
          <w:sz w:val="24"/>
          <w:szCs w:val="24"/>
          <w:lang w:eastAsia="ru-RU"/>
        </w:rPr>
        <w:t>.3</w:t>
      </w:r>
      <w:r w:rsidRPr="004B38E9">
        <w:rPr>
          <w:rFonts w:ascii="Arial" w:eastAsia="Times New Roman" w:hAnsi="Arial" w:cs="Arial"/>
          <w:sz w:val="24"/>
          <w:szCs w:val="24"/>
          <w:lang w:eastAsia="ru-RU"/>
        </w:rPr>
        <w:t>. Рейдовый 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Рейдовый осмотр может проводиться в форме совместного (межведомственного)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ходе рейдового осмотра могут совершаться следующие контрольные (надзорные) действия: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досмотр;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опрос;</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получение письменных объяснений;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истребование документов;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6) отбор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7) инструментальное обследование;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8) испытание;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9) экспертиза;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10) эксперимент.</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В случае, если в результате рейдового осмотра были выявлены нарушения обязательных требований, инспектор </w:t>
      </w:r>
      <w:r w:rsidR="00475D02">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Рейдовый осмотр может проводиться только по согласованию с органом прокуратуры.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20</w:t>
      </w:r>
      <w:r w:rsidR="00475D02">
        <w:rPr>
          <w:rFonts w:ascii="Arial" w:eastAsia="Times New Roman" w:hAnsi="Arial" w:cs="Arial"/>
          <w:sz w:val="24"/>
          <w:szCs w:val="24"/>
          <w:lang w:eastAsia="ru-RU"/>
        </w:rPr>
        <w:t>.4</w:t>
      </w:r>
      <w:r w:rsidRPr="004B38E9">
        <w:rPr>
          <w:rFonts w:ascii="Arial" w:eastAsia="Times New Roman" w:hAnsi="Arial" w:cs="Arial"/>
          <w:sz w:val="24"/>
          <w:szCs w:val="24"/>
          <w:lang w:eastAsia="ru-RU"/>
        </w:rPr>
        <w:t>. Документарная проверка.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ходе документарной проверки могут совершаться следующие контрольные (надзорные) действия: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получение письменных объяснений;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истребование документов;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экспертиза.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kern w:val="3"/>
          <w:sz w:val="24"/>
          <w:szCs w:val="24"/>
          <w:lang w:eastAsia="ru-RU"/>
        </w:rPr>
        <w:t>Внеплановая документарная проверка проводится по согласованию с органом прокуратуры</w:t>
      </w:r>
      <w:r w:rsidRPr="004B38E9">
        <w:rPr>
          <w:rFonts w:ascii="Arial" w:eastAsia="Times New Roman" w:hAnsi="Arial" w:cs="Arial"/>
          <w:sz w:val="24"/>
          <w:szCs w:val="24"/>
          <w:lang w:eastAsia="ru-RU"/>
        </w:rPr>
        <w:t>.</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20</w:t>
      </w:r>
      <w:r w:rsidR="00963323">
        <w:rPr>
          <w:rFonts w:ascii="Arial" w:eastAsia="Times New Roman" w:hAnsi="Arial" w:cs="Arial"/>
          <w:sz w:val="24"/>
          <w:szCs w:val="24"/>
          <w:lang w:eastAsia="ru-RU"/>
        </w:rPr>
        <w:t>.5</w:t>
      </w:r>
      <w:r w:rsidRPr="004B38E9">
        <w:rPr>
          <w:rFonts w:ascii="Arial" w:eastAsia="Times New Roman" w:hAnsi="Arial" w:cs="Arial"/>
          <w:sz w:val="24"/>
          <w:szCs w:val="24"/>
          <w:lang w:eastAsia="ru-RU"/>
        </w:rPr>
        <w:t>. Выездная проверка.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Выездная проверка проводится в случае, если не представляется возможным: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Pr="004B38E9">
        <w:rPr>
          <w:rFonts w:ascii="Arial" w:eastAsia="Times New Roman" w:hAnsi="Arial" w:cs="Arial"/>
          <w:sz w:val="24"/>
          <w:szCs w:val="24"/>
          <w:lang w:eastAsia="ru-RU"/>
        </w:rPr>
        <w:lastRenderedPageBreak/>
        <w:t>контроля и совершения необходимых контрольных действий, предусмотренных в рамках иного вида контрольных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Внеплановая выездная проверка может проводиться только по согласованию с органом прокуратуры.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Срок проведения выездной проверки не может превышать десять рабочих дней.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ходе выездной проверки могут совершаться следующие контрольные (надзорные) действия: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досмотр;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опрос;</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получение письменных объяснений;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истребование документов;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6) отбор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7) инструментальное обследование;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8) испытание;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9) экспертиза;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10) эксперимент.</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Контрольные (надзорные) мероприятия, осуществляемые без взаимодействия с контролируемым лицом.</w:t>
      </w:r>
    </w:p>
    <w:p w:rsidR="00531902"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21.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контрольного (надзорного) органа на основании мотивированного представления его должностного лица.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21.1. Наблюдение за соблюдением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решение об объявлении предостережения;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21.2. Выездное обследование.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отбор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инструментальное обследование (с применением видеозаписи);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испытание;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экспертиза.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Выездное обследование проводится без информирования контролируемого лица.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В случае, если в рамках выездного обследования выявлены признаки нарушений обязательных требований, инспектор </w:t>
      </w:r>
      <w:r w:rsidR="0013685C">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Порядок осуществления отдельных контрольных действий.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22. Порядок отбора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Отобранные пробы (образцы) прилагаются к протоколу отбора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23. Порядок осуществления досмотра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При осуществлении рейдового осмотра, выездной проверки может быть произведен досмотр.</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Досмотр осуществляется инспектором </w:t>
      </w:r>
      <w:r w:rsidR="0039759E">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в присутствии контролируемого лица или его представителя и (или) с применением видеозаписи.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Информация о проведении досмотра включается в акт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24. Порядок проведения инструментального обследования.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Инструментальное обследование осуществляется инспектором</w:t>
      </w:r>
      <w:r w:rsidR="009F6C52">
        <w:rPr>
          <w:rFonts w:ascii="Arial" w:eastAsia="Times New Roman" w:hAnsi="Arial" w:cs="Arial"/>
          <w:sz w:val="24"/>
          <w:szCs w:val="24"/>
          <w:lang w:eastAsia="ru-RU"/>
        </w:rPr>
        <w:t xml:space="preserve"> по земельным вопросам</w:t>
      </w:r>
      <w:r w:rsidRPr="004B38E9">
        <w:rPr>
          <w:rFonts w:ascii="Arial" w:eastAsia="Times New Roman" w:hAnsi="Arial" w:cs="Arial"/>
          <w:sz w:val="24"/>
          <w:szCs w:val="24"/>
          <w:lang w:eastAsia="ru-RU"/>
        </w:rPr>
        <w:t xml:space="preserve"> или специалистом, имеющими допуск к работе на специальном оборудовании, использованию технических приборов.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 результатам инструментального обследования инспектором</w:t>
      </w:r>
      <w:r w:rsidR="00917F40">
        <w:rPr>
          <w:rFonts w:ascii="Arial" w:eastAsia="Times New Roman" w:hAnsi="Arial" w:cs="Arial"/>
          <w:sz w:val="24"/>
          <w:szCs w:val="24"/>
          <w:lang w:eastAsia="ru-RU"/>
        </w:rPr>
        <w:t xml:space="preserve"> по земельным вопросам</w:t>
      </w:r>
      <w:r w:rsidRPr="004B38E9">
        <w:rPr>
          <w:rFonts w:ascii="Arial" w:eastAsia="Times New Roman" w:hAnsi="Arial" w:cs="Arial"/>
          <w:sz w:val="24"/>
          <w:szCs w:val="24"/>
          <w:lang w:eastAsia="ru-RU"/>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w:t>
      </w:r>
      <w:r w:rsidR="00D365FA">
        <w:rPr>
          <w:rFonts w:ascii="Arial" w:eastAsia="Times New Roman" w:hAnsi="Arial" w:cs="Arial"/>
          <w:sz w:val="24"/>
          <w:szCs w:val="24"/>
          <w:lang w:eastAsia="ru-RU"/>
        </w:rPr>
        <w:t xml:space="preserve">по земельным </w:t>
      </w:r>
      <w:r w:rsidR="00DA7D6A">
        <w:rPr>
          <w:rFonts w:ascii="Arial" w:eastAsia="Times New Roman" w:hAnsi="Arial" w:cs="Arial"/>
          <w:sz w:val="24"/>
          <w:szCs w:val="24"/>
          <w:lang w:eastAsia="ru-RU"/>
        </w:rPr>
        <w:t>вопросам</w:t>
      </w:r>
      <w:r w:rsidR="00D365FA">
        <w:rPr>
          <w:rFonts w:ascii="Arial" w:eastAsia="Times New Roman" w:hAnsi="Arial" w:cs="Arial"/>
          <w:sz w:val="24"/>
          <w:szCs w:val="24"/>
          <w:lang w:eastAsia="ru-RU"/>
        </w:rPr>
        <w:t xml:space="preserve"> </w:t>
      </w:r>
      <w:r w:rsidRPr="004B38E9">
        <w:rPr>
          <w:rFonts w:ascii="Arial" w:eastAsia="Times New Roman" w:hAnsi="Arial" w:cs="Arial"/>
          <w:sz w:val="24"/>
          <w:szCs w:val="24"/>
          <w:lang w:eastAsia="ru-RU"/>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25. Порядок проведения испытания.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Испытание осуществляется инспектором </w:t>
      </w:r>
      <w:r w:rsidR="0036108F">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или специалистом, имеющими допуск к работе на специальном оборудовании, использованию технических приборов.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По результатам испытания инспектором </w:t>
      </w:r>
      <w:r w:rsidR="00643097">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 xml:space="preserve">или специалистом составляется протокол испытания, в котором указываются дата и место его составления, должность, фамилия и инициалы инспектора </w:t>
      </w:r>
      <w:r w:rsidR="00643097">
        <w:rPr>
          <w:rFonts w:ascii="Arial" w:eastAsia="Times New Roman" w:hAnsi="Arial" w:cs="Arial"/>
          <w:sz w:val="24"/>
          <w:szCs w:val="24"/>
          <w:lang w:eastAsia="ru-RU"/>
        </w:rPr>
        <w:t xml:space="preserve">по земельным вопросам </w:t>
      </w:r>
      <w:r w:rsidRPr="004B38E9">
        <w:rPr>
          <w:rFonts w:ascii="Arial" w:eastAsia="Times New Roman" w:hAnsi="Arial" w:cs="Arial"/>
          <w:sz w:val="24"/>
          <w:szCs w:val="24"/>
          <w:lang w:eastAsia="ru-RU"/>
        </w:rPr>
        <w:t>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26. Порядок проведения экспертизы.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Экспертиза осуществляется экспертом или экспертной организацией по поручению контрольного (надзорного) органа.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При назначении и осуществлении экспертизы контролируемые лица имеют право:</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информировать контрольный (надзорный) орган о наличии конфликта интересов у эксперта, экспертной организации;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знакомиться с заключением эксперта или экспертной организации.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Результаты экспертизы оформляются экспертным заключением.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Порядок проведения фотосъемки, аудио- и видеозаписи, а также иных способов фиксации доказательств.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27.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проведения контрольного (надзорного) мероприятия в отношении контролируемого лица, которым создавались (создаются) препятствия в </w:t>
      </w:r>
      <w:r w:rsidRPr="004B38E9">
        <w:rPr>
          <w:rFonts w:ascii="Arial" w:eastAsia="Times New Roman" w:hAnsi="Arial" w:cs="Arial"/>
          <w:sz w:val="24"/>
          <w:szCs w:val="24"/>
          <w:lang w:eastAsia="ru-RU"/>
        </w:rPr>
        <w:lastRenderedPageBreak/>
        <w:t>проведении контрольного (надзорного) мероприятия, совершении контрольных действий;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случае отсутствия контролируемого лица или его представителя при проведении контрольного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Проведение фотосъемки, аудио- и видеозаписи осуществляется с обязательным уведомлением контролируемого лица.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Организация проведения контрольных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28. Контрольные мероприя</w:t>
      </w:r>
      <w:r w:rsidR="0073766F">
        <w:rPr>
          <w:rFonts w:ascii="Arial" w:eastAsia="Times New Roman" w:hAnsi="Arial" w:cs="Arial"/>
          <w:sz w:val="24"/>
          <w:szCs w:val="24"/>
          <w:lang w:eastAsia="ru-RU"/>
        </w:rPr>
        <w:t>тия, указанные в подпунктах 20.2</w:t>
      </w:r>
      <w:r w:rsidRPr="004B38E9">
        <w:rPr>
          <w:rFonts w:ascii="Arial" w:eastAsia="Times New Roman" w:hAnsi="Arial" w:cs="Arial"/>
          <w:sz w:val="24"/>
          <w:szCs w:val="24"/>
          <w:lang w:eastAsia="ru-RU"/>
        </w:rPr>
        <w:t xml:space="preserve"> – 20.</w:t>
      </w:r>
      <w:r w:rsidR="0073766F">
        <w:rPr>
          <w:rFonts w:ascii="Arial" w:eastAsia="Times New Roman" w:hAnsi="Arial" w:cs="Arial"/>
          <w:sz w:val="24"/>
          <w:szCs w:val="24"/>
          <w:lang w:eastAsia="ru-RU"/>
        </w:rPr>
        <w:t>5</w:t>
      </w:r>
      <w:r w:rsidRPr="004B38E9">
        <w:rPr>
          <w:rFonts w:ascii="Arial" w:eastAsia="Times New Roman" w:hAnsi="Arial" w:cs="Arial"/>
          <w:sz w:val="24"/>
          <w:szCs w:val="24"/>
          <w:lang w:eastAsia="ru-RU"/>
        </w:rPr>
        <w:t xml:space="preserve"> пункта 20 настоящего Положения, проводятся в форме внеплановых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2022-2024 годах внеплановые контрольные мероприятия, внеплановые проверки проводятся исключительно по основаниям и на условиях, установленных пунктом 3 Постановления Правительства №</w:t>
      </w:r>
      <w:r w:rsidR="00244983">
        <w:rPr>
          <w:rFonts w:ascii="Arial" w:eastAsia="Times New Roman" w:hAnsi="Arial" w:cs="Arial"/>
          <w:sz w:val="24"/>
          <w:szCs w:val="24"/>
          <w:lang w:eastAsia="ru-RU"/>
        </w:rPr>
        <w:t xml:space="preserve"> </w:t>
      </w:r>
      <w:r w:rsidRPr="004B38E9">
        <w:rPr>
          <w:rFonts w:ascii="Arial" w:eastAsia="Times New Roman" w:hAnsi="Arial" w:cs="Arial"/>
          <w:sz w:val="24"/>
          <w:szCs w:val="24"/>
          <w:lang w:eastAsia="ru-RU"/>
        </w:rPr>
        <w:t>336 от 10.03.2022.»;</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Основанием для проведения контрольных мероприятий, проводимых с взаимодействием с контролируемыми лицами, является: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lastRenderedPageBreak/>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29.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73766F">
        <w:rPr>
          <w:rFonts w:ascii="Arial" w:eastAsia="Times New Roman" w:hAnsi="Arial" w:cs="Arial"/>
          <w:sz w:val="24"/>
          <w:szCs w:val="24"/>
          <w:lang w:eastAsia="ru-RU"/>
        </w:rPr>
        <w:t>0</w:t>
      </w:r>
      <w:r w:rsidRPr="004B38E9">
        <w:rPr>
          <w:rFonts w:ascii="Arial" w:eastAsia="Times New Roman" w:hAnsi="Arial" w:cs="Arial"/>
          <w:sz w:val="24"/>
          <w:szCs w:val="24"/>
          <w:lang w:eastAsia="ru-RU"/>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w:t>
      </w:r>
      <w:r w:rsidRPr="004B38E9">
        <w:rPr>
          <w:rFonts w:ascii="Arial" w:eastAsia="Times New Roman" w:hAnsi="Arial" w:cs="Arial"/>
          <w:sz w:val="24"/>
          <w:szCs w:val="24"/>
          <w:lang w:eastAsia="ru-RU"/>
        </w:rPr>
        <w:lastRenderedPageBreak/>
        <w:t>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2) временной нетрудоспособности на момент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4) призвания на военную службу в соответствии с Федеральным законом от 28.03.1998 № 53-ФЗ «О воинской обязанности и военной службе».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Оформление результатов контрольного (надзорного) мероприятия.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DB27CC">
        <w:rPr>
          <w:rFonts w:ascii="Arial" w:eastAsia="Times New Roman" w:hAnsi="Arial" w:cs="Arial"/>
          <w:sz w:val="24"/>
          <w:szCs w:val="24"/>
          <w:lang w:eastAsia="ru-RU"/>
        </w:rPr>
        <w:t>1</w:t>
      </w:r>
      <w:r w:rsidRPr="004B38E9">
        <w:rPr>
          <w:rFonts w:ascii="Arial" w:eastAsia="Times New Roman" w:hAnsi="Arial" w:cs="Arial"/>
          <w:sz w:val="24"/>
          <w:szCs w:val="24"/>
          <w:lang w:eastAsia="ru-RU"/>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DB27CC">
        <w:rPr>
          <w:rFonts w:ascii="Arial" w:eastAsia="Times New Roman" w:hAnsi="Arial" w:cs="Arial"/>
          <w:sz w:val="24"/>
          <w:szCs w:val="24"/>
          <w:lang w:eastAsia="ru-RU"/>
        </w:rPr>
        <w:t>1</w:t>
      </w:r>
      <w:r w:rsidRPr="004B38E9">
        <w:rPr>
          <w:rFonts w:ascii="Arial" w:eastAsia="Times New Roman" w:hAnsi="Arial" w:cs="Arial"/>
          <w:sz w:val="24"/>
          <w:szCs w:val="24"/>
          <w:lang w:eastAsia="ru-RU"/>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532C00">
        <w:rPr>
          <w:rFonts w:ascii="Arial" w:eastAsia="Times New Roman" w:hAnsi="Arial" w:cs="Arial"/>
          <w:sz w:val="24"/>
          <w:szCs w:val="24"/>
          <w:lang w:eastAsia="ru-RU"/>
        </w:rPr>
        <w:t>1</w:t>
      </w:r>
      <w:r w:rsidRPr="004B38E9">
        <w:rPr>
          <w:rFonts w:ascii="Arial" w:eastAsia="Times New Roman" w:hAnsi="Arial" w:cs="Arial"/>
          <w:sz w:val="24"/>
          <w:szCs w:val="24"/>
          <w:lang w:eastAsia="ru-RU"/>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8C29F6">
        <w:rPr>
          <w:rFonts w:ascii="Arial" w:eastAsia="Times New Roman" w:hAnsi="Arial" w:cs="Arial"/>
          <w:sz w:val="24"/>
          <w:szCs w:val="24"/>
          <w:lang w:eastAsia="ru-RU"/>
        </w:rPr>
        <w:t>1</w:t>
      </w:r>
      <w:r w:rsidRPr="004B38E9">
        <w:rPr>
          <w:rFonts w:ascii="Arial" w:eastAsia="Times New Roman" w:hAnsi="Arial" w:cs="Arial"/>
          <w:sz w:val="24"/>
          <w:szCs w:val="24"/>
          <w:lang w:eastAsia="ru-RU"/>
        </w:rPr>
        <w:t>.3. Информация о контрольных (надзорных) мероприятиях размещается в Едином реестре контрольных (надзорных) мероприятий.</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8C29F6">
        <w:rPr>
          <w:rFonts w:ascii="Arial" w:eastAsia="Times New Roman" w:hAnsi="Arial" w:cs="Arial"/>
          <w:sz w:val="24"/>
          <w:szCs w:val="24"/>
          <w:lang w:eastAsia="ru-RU"/>
        </w:rPr>
        <w:t>1</w:t>
      </w:r>
      <w:r w:rsidRPr="004B38E9">
        <w:rPr>
          <w:rFonts w:ascii="Arial" w:eastAsia="Times New Roman" w:hAnsi="Arial" w:cs="Arial"/>
          <w:sz w:val="24"/>
          <w:szCs w:val="24"/>
          <w:lang w:eastAsia="ru-RU"/>
        </w:rPr>
        <w:t xml:space="preserve">.4.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w:t>
      </w:r>
      <w:r w:rsidRPr="004B38E9">
        <w:rPr>
          <w:rFonts w:ascii="Arial" w:eastAsia="Times New Roman" w:hAnsi="Arial" w:cs="Arial"/>
          <w:sz w:val="24"/>
          <w:szCs w:val="24"/>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D85856">
        <w:rPr>
          <w:rFonts w:ascii="Arial" w:eastAsia="Times New Roman" w:hAnsi="Arial" w:cs="Arial"/>
          <w:sz w:val="24"/>
          <w:szCs w:val="24"/>
          <w:lang w:eastAsia="ru-RU"/>
        </w:rPr>
        <w:t>1</w:t>
      </w:r>
      <w:r w:rsidRPr="004B38E9">
        <w:rPr>
          <w:rFonts w:ascii="Arial" w:eastAsia="Times New Roman" w:hAnsi="Arial" w:cs="Arial"/>
          <w:sz w:val="24"/>
          <w:szCs w:val="24"/>
          <w:lang w:eastAsia="ru-RU"/>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D85856">
        <w:rPr>
          <w:rFonts w:ascii="Arial" w:eastAsia="Times New Roman" w:hAnsi="Arial" w:cs="Arial"/>
          <w:sz w:val="24"/>
          <w:szCs w:val="24"/>
          <w:lang w:eastAsia="ru-RU"/>
        </w:rPr>
        <w:t>1</w:t>
      </w:r>
      <w:r w:rsidRPr="004B38E9">
        <w:rPr>
          <w:rFonts w:ascii="Arial" w:eastAsia="Times New Roman" w:hAnsi="Arial" w:cs="Arial"/>
          <w:sz w:val="24"/>
          <w:szCs w:val="24"/>
          <w:lang w:eastAsia="ru-RU"/>
        </w:rPr>
        <w:t>.6.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D85856">
        <w:rPr>
          <w:rFonts w:ascii="Arial" w:eastAsia="Times New Roman" w:hAnsi="Arial" w:cs="Arial"/>
          <w:sz w:val="24"/>
          <w:szCs w:val="24"/>
          <w:lang w:eastAsia="ru-RU"/>
        </w:rPr>
        <w:t>1</w:t>
      </w:r>
      <w:r w:rsidRPr="004B38E9">
        <w:rPr>
          <w:rFonts w:ascii="Arial" w:eastAsia="Times New Roman" w:hAnsi="Arial" w:cs="Arial"/>
          <w:sz w:val="24"/>
          <w:szCs w:val="24"/>
          <w:lang w:eastAsia="ru-RU"/>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3</w:t>
      </w:r>
      <w:r w:rsidR="00D85856">
        <w:rPr>
          <w:rFonts w:ascii="Arial" w:eastAsia="Times New Roman" w:hAnsi="Arial" w:cs="Arial"/>
          <w:sz w:val="24"/>
          <w:szCs w:val="24"/>
          <w:lang w:eastAsia="ru-RU"/>
        </w:rPr>
        <w:t>1</w:t>
      </w:r>
      <w:r w:rsidRPr="004B38E9">
        <w:rPr>
          <w:rFonts w:ascii="Arial" w:eastAsia="Times New Roman" w:hAnsi="Arial" w:cs="Arial"/>
          <w:sz w:val="24"/>
          <w:szCs w:val="24"/>
          <w:lang w:eastAsia="ru-RU"/>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 xml:space="preserve">в) при выявлении в ходе контрольного (надзорного) мероприятия признаков преступления или административного правонарушения направить </w:t>
      </w:r>
      <w:r w:rsidRPr="004B38E9">
        <w:rPr>
          <w:rFonts w:ascii="Arial" w:eastAsia="Times New Roman" w:hAnsi="Arial" w:cs="Arial"/>
          <w:sz w:val="24"/>
          <w:szCs w:val="24"/>
          <w:lang w:eastAsia="ru-RU"/>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Форма предписания об устранении выявленных нарушений обязательных требований утверждается контрольным (надзорным) органом.</w:t>
      </w:r>
    </w:p>
    <w:p w:rsidR="004B38E9" w:rsidRPr="004B38E9" w:rsidRDefault="00D85856" w:rsidP="004B38E9">
      <w:pPr>
        <w:suppressAutoHyphens/>
        <w:autoSpaceDE w:val="0"/>
        <w:spacing w:after="0" w:line="240" w:lineRule="auto"/>
        <w:ind w:firstLine="709"/>
        <w:jc w:val="both"/>
        <w:rPr>
          <w:rFonts w:ascii="Arial" w:eastAsia="Times New Roman" w:hAnsi="Arial" w:cs="Arial"/>
          <w:color w:val="000000"/>
          <w:sz w:val="24"/>
          <w:szCs w:val="24"/>
          <w:lang w:eastAsia="zh-CN"/>
        </w:rPr>
      </w:pPr>
      <w:r>
        <w:rPr>
          <w:rFonts w:ascii="Arial" w:eastAsia="Times New Roman" w:hAnsi="Arial" w:cs="Arial"/>
          <w:sz w:val="24"/>
          <w:szCs w:val="24"/>
          <w:lang w:eastAsia="zh-CN"/>
        </w:rPr>
        <w:t>31</w:t>
      </w:r>
      <w:r w:rsidR="004B38E9" w:rsidRPr="004B38E9">
        <w:rPr>
          <w:rFonts w:ascii="Arial" w:eastAsia="Times New Roman" w:hAnsi="Arial" w:cs="Arial"/>
          <w:sz w:val="24"/>
          <w:szCs w:val="24"/>
          <w:lang w:eastAsia="zh-CN"/>
        </w:rPr>
        <w:t xml:space="preserve">.9. </w:t>
      </w:r>
      <w:r w:rsidR="004B38E9" w:rsidRPr="004B38E9">
        <w:rPr>
          <w:rFonts w:ascii="Arial" w:eastAsia="Times New Roman" w:hAnsi="Arial" w:cs="Arial"/>
          <w:color w:val="000000"/>
          <w:sz w:val="24"/>
          <w:szCs w:val="24"/>
          <w:lang w:eastAsia="zh-CN"/>
        </w:rPr>
        <w:t>Контрольные (надзорные) мероприятия, проверки, проведение которых не допускается в соответствии с Постановлением Правительства Российской Федерации от 10. 03. 2022 г. №336 «Об особенностях организации и осуществления государственного контроля (надзора), муниципального контроля» и не завершенные на день вступления в силу настоящего постановления, подлежат завершению в течении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4B38E9" w:rsidRPr="004B38E9" w:rsidRDefault="00D85856" w:rsidP="004B38E9">
      <w:pPr>
        <w:suppressAutoHyphens/>
        <w:autoSpaceDE w:val="0"/>
        <w:spacing w:after="0" w:line="240" w:lineRule="auto"/>
        <w:ind w:firstLine="709"/>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ru-RU"/>
        </w:rPr>
        <w:t>31</w:t>
      </w:r>
      <w:r w:rsidR="004B38E9" w:rsidRPr="004B38E9">
        <w:rPr>
          <w:rFonts w:ascii="Arial" w:eastAsia="Times New Roman" w:hAnsi="Arial" w:cs="Arial"/>
          <w:color w:val="000000"/>
          <w:sz w:val="24"/>
          <w:szCs w:val="24"/>
          <w:lang w:eastAsia="ru-RU"/>
        </w:rPr>
        <w:t>.10.</w:t>
      </w:r>
      <w:r w:rsidR="004B38E9" w:rsidRPr="004B38E9">
        <w:rPr>
          <w:rFonts w:ascii="Arial" w:eastAsia="Times New Roman" w:hAnsi="Arial" w:cs="Arial"/>
          <w:color w:val="000000"/>
          <w:sz w:val="24"/>
          <w:szCs w:val="24"/>
          <w:lang w:eastAsia="zh-CN"/>
        </w:rPr>
        <w:t xml:space="preserve">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Постанов</w:t>
      </w:r>
      <w:r>
        <w:rPr>
          <w:rFonts w:ascii="Arial" w:eastAsia="Times New Roman" w:hAnsi="Arial" w:cs="Arial"/>
          <w:color w:val="000000"/>
          <w:sz w:val="24"/>
          <w:szCs w:val="24"/>
          <w:lang w:eastAsia="zh-CN"/>
        </w:rPr>
        <w:t>ления Правительства РФ от 10.03.</w:t>
      </w:r>
      <w:r w:rsidR="004B38E9" w:rsidRPr="004B38E9">
        <w:rPr>
          <w:rFonts w:ascii="Arial" w:eastAsia="Times New Roman" w:hAnsi="Arial" w:cs="Arial"/>
          <w:color w:val="000000"/>
          <w:sz w:val="24"/>
          <w:szCs w:val="24"/>
          <w:lang w:eastAsia="zh-CN"/>
        </w:rPr>
        <w:t>2022 г. №</w:t>
      </w:r>
      <w:r>
        <w:rPr>
          <w:rFonts w:ascii="Arial" w:eastAsia="Times New Roman" w:hAnsi="Arial" w:cs="Arial"/>
          <w:color w:val="000000"/>
          <w:sz w:val="24"/>
          <w:szCs w:val="24"/>
          <w:lang w:eastAsia="zh-CN"/>
        </w:rPr>
        <w:t xml:space="preserve"> </w:t>
      </w:r>
      <w:r w:rsidR="004B38E9" w:rsidRPr="004B38E9">
        <w:rPr>
          <w:rFonts w:ascii="Arial" w:eastAsia="Times New Roman" w:hAnsi="Arial" w:cs="Arial"/>
          <w:color w:val="000000"/>
          <w:sz w:val="24"/>
          <w:szCs w:val="24"/>
          <w:lang w:eastAsia="zh-CN"/>
        </w:rPr>
        <w:t>336 «Об особенностях организации и осуществления государственного контроля (надзора), муниципального контроля»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4B38E9" w:rsidRPr="004B38E9" w:rsidRDefault="004B38E9" w:rsidP="004B38E9">
      <w:pPr>
        <w:suppressAutoHyphens/>
        <w:autoSpaceDE w:val="0"/>
        <w:spacing w:after="0" w:line="240" w:lineRule="auto"/>
        <w:ind w:firstLine="709"/>
        <w:jc w:val="both"/>
        <w:rPr>
          <w:rFonts w:ascii="Arial" w:eastAsia="Times New Roman" w:hAnsi="Arial" w:cs="Arial"/>
          <w:color w:val="000000"/>
          <w:sz w:val="24"/>
          <w:szCs w:val="24"/>
          <w:lang w:eastAsia="zh-CN"/>
        </w:rPr>
      </w:pPr>
      <w:r w:rsidRPr="004B38E9">
        <w:rPr>
          <w:rFonts w:ascii="Arial" w:eastAsia="Times New Roman" w:hAnsi="Arial" w:cs="Arial"/>
          <w:color w:val="000000"/>
          <w:sz w:val="24"/>
          <w:szCs w:val="24"/>
          <w:shd w:val="clear" w:color="auto" w:fill="FFFFFF"/>
          <w:lang w:eastAsia="ru-RU"/>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r w:rsidRPr="004B38E9">
        <w:rPr>
          <w:rFonts w:ascii="Arial" w:eastAsia="Times New Roman" w:hAnsi="Arial" w:cs="Arial"/>
          <w:sz w:val="24"/>
          <w:szCs w:val="24"/>
          <w:shd w:val="clear" w:color="auto" w:fill="FFFFFF"/>
          <w:lang w:eastAsia="ru-RU"/>
        </w:rPr>
        <w:t>абзаце первом</w:t>
      </w:r>
      <w:r w:rsidRPr="004B38E9">
        <w:rPr>
          <w:rFonts w:ascii="Arial" w:eastAsia="Times New Roman" w:hAnsi="Arial" w:cs="Arial"/>
          <w:color w:val="000000"/>
          <w:sz w:val="24"/>
          <w:szCs w:val="24"/>
          <w:shd w:val="clear" w:color="auto" w:fill="FFFFFF"/>
          <w:lang w:eastAsia="ru-RU"/>
        </w:rPr>
        <w:t xml:space="preserve"> настоящего пункта, которое рассматривается в течение 5 рабочих дней со дня его регистрации.</w:t>
      </w:r>
    </w:p>
    <w:p w:rsidR="004B38E9" w:rsidRDefault="004B38E9" w:rsidP="004B38E9">
      <w:pPr>
        <w:suppressAutoHyphens/>
        <w:autoSpaceDE w:val="0"/>
        <w:spacing w:after="0" w:line="240" w:lineRule="auto"/>
        <w:ind w:firstLine="709"/>
        <w:jc w:val="both"/>
        <w:rPr>
          <w:rFonts w:ascii="Arial" w:eastAsia="Times New Roman" w:hAnsi="Arial" w:cs="Arial"/>
          <w:color w:val="000000"/>
          <w:sz w:val="24"/>
          <w:szCs w:val="24"/>
          <w:shd w:val="clear" w:color="auto" w:fill="FFFFFF"/>
          <w:lang w:eastAsia="ru-RU"/>
        </w:rPr>
      </w:pPr>
      <w:r w:rsidRPr="004B38E9">
        <w:rPr>
          <w:rFonts w:ascii="Arial" w:eastAsia="Times New Roman" w:hAnsi="Arial" w:cs="Arial"/>
          <w:color w:val="000000"/>
          <w:sz w:val="24"/>
          <w:szCs w:val="24"/>
          <w:shd w:val="clear" w:color="auto" w:fill="FFFFFF"/>
          <w:lang w:eastAsia="ru-RU"/>
        </w:rPr>
        <w:t xml:space="preserve">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w:t>
      </w:r>
      <w:r w:rsidRPr="004B38E9">
        <w:rPr>
          <w:rFonts w:ascii="Arial" w:eastAsia="Times New Roman" w:hAnsi="Arial" w:cs="Arial"/>
          <w:sz w:val="24"/>
          <w:szCs w:val="24"/>
          <w:lang w:eastAsia="ru-RU"/>
        </w:rPr>
        <w:t>Постановления Правительства РФ от 10.03.2022 № 336 «Об особенностях организации и осуществления государственного контроля (надзора), муниципального контроля»</w:t>
      </w:r>
      <w:r w:rsidRPr="004B38E9">
        <w:rPr>
          <w:rFonts w:ascii="Arial" w:eastAsia="Times New Roman" w:hAnsi="Arial" w:cs="Arial"/>
          <w:color w:val="000000"/>
          <w:sz w:val="24"/>
          <w:szCs w:val="24"/>
          <w:shd w:val="clear" w:color="auto" w:fill="FFFFFF"/>
          <w:lang w:eastAsia="ru-RU"/>
        </w:rPr>
        <w:t>.</w:t>
      </w:r>
    </w:p>
    <w:p w:rsidR="00D85856" w:rsidRPr="006D488D" w:rsidRDefault="00D85856" w:rsidP="004B38E9">
      <w:pPr>
        <w:suppressAutoHyphens/>
        <w:autoSpaceDE w:val="0"/>
        <w:spacing w:after="0" w:line="240" w:lineRule="auto"/>
        <w:ind w:firstLine="709"/>
        <w:jc w:val="both"/>
        <w:rPr>
          <w:rFonts w:ascii="Arial" w:eastAsia="Times New Roman" w:hAnsi="Arial" w:cs="Arial"/>
          <w:bCs/>
          <w:sz w:val="24"/>
          <w:szCs w:val="24"/>
          <w:lang w:eastAsia="zh-CN"/>
        </w:rPr>
      </w:pPr>
      <w:r w:rsidRPr="006D488D">
        <w:rPr>
          <w:rFonts w:ascii="Arial" w:eastAsia="Times New Roman" w:hAnsi="Arial" w:cs="Arial"/>
          <w:bCs/>
          <w:sz w:val="24"/>
          <w:szCs w:val="24"/>
          <w:lang w:eastAsia="zh-CN"/>
        </w:rPr>
        <w:lastRenderedPageBreak/>
        <w:t>Обжалование решений контрольного органа, действий (бездействия) его должностных лиц.</w:t>
      </w:r>
    </w:p>
    <w:p w:rsidR="004B38E9" w:rsidRPr="004B38E9" w:rsidRDefault="00AC1176" w:rsidP="004B38E9">
      <w:pPr>
        <w:suppressAutoHyphens/>
        <w:autoSpaceDE w:val="0"/>
        <w:spacing w:after="0" w:line="240" w:lineRule="auto"/>
        <w:ind w:firstLine="709"/>
        <w:jc w:val="both"/>
        <w:rPr>
          <w:rFonts w:ascii="Arial" w:eastAsia="Times New Roman" w:hAnsi="Arial" w:cs="Arial"/>
          <w:color w:val="000000"/>
          <w:sz w:val="24"/>
          <w:szCs w:val="24"/>
          <w:lang w:eastAsia="zh-CN"/>
        </w:rPr>
      </w:pPr>
      <w:r>
        <w:rPr>
          <w:rFonts w:ascii="Arial" w:eastAsia="Times New Roman" w:hAnsi="Arial" w:cs="Arial"/>
          <w:sz w:val="24"/>
          <w:szCs w:val="24"/>
          <w:lang w:eastAsia="ru-RU"/>
        </w:rPr>
        <w:t>32</w:t>
      </w:r>
      <w:r w:rsidR="004B38E9" w:rsidRPr="004B38E9">
        <w:rPr>
          <w:rFonts w:ascii="Arial" w:eastAsia="Times New Roman" w:hAnsi="Arial" w:cs="Arial"/>
          <w:sz w:val="24"/>
          <w:szCs w:val="24"/>
          <w:lang w:eastAsia="ru-RU"/>
        </w:rPr>
        <w:t xml:space="preserve">. </w:t>
      </w:r>
      <w:r w:rsidR="004B38E9" w:rsidRPr="004B38E9">
        <w:rPr>
          <w:rFonts w:ascii="Arial" w:eastAsia="Times New Roman" w:hAnsi="Arial" w:cs="Arial"/>
          <w:color w:val="000000"/>
          <w:sz w:val="24"/>
          <w:szCs w:val="24"/>
          <w:lang w:eastAsia="zh-CN"/>
        </w:rPr>
        <w:t xml:space="preserve">Решения контрольного органа,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color w:val="000000"/>
          <w:sz w:val="24"/>
          <w:szCs w:val="24"/>
          <w:lang w:eastAsia="zh-CN"/>
        </w:rPr>
        <w:t>Контролируемые лица вправе обжаловать принятые в отношении их решения, а также действия (бездействия) должностных лиц, уполномоченных осуществлять муниципальный контроль, в судебном порядке.</w:t>
      </w:r>
    </w:p>
    <w:p w:rsidR="004B38E9" w:rsidRPr="004B38E9" w:rsidRDefault="00AC1176" w:rsidP="004B38E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4B38E9" w:rsidRPr="004B38E9">
        <w:rPr>
          <w:rFonts w:ascii="Arial" w:eastAsia="Times New Roman" w:hAnsi="Arial" w:cs="Arial"/>
          <w:sz w:val="24"/>
          <w:szCs w:val="24"/>
          <w:lang w:eastAsia="ru-RU"/>
        </w:rPr>
        <w:t xml:space="preserve">. </w:t>
      </w:r>
      <w:r w:rsidR="004B38E9" w:rsidRPr="004B38E9">
        <w:rPr>
          <w:rFonts w:ascii="Arial" w:eastAsia="Calibri" w:hAnsi="Arial" w:cs="Arial"/>
          <w:color w:val="000000"/>
          <w:sz w:val="24"/>
          <w:szCs w:val="24"/>
          <w:lang w:eastAsia="ru-RU"/>
        </w:rPr>
        <w:t>При осуществлении муниципального контроля досудебный порядок подачи жалобы, предусмотренный главой 9 Федерального закона № 248-ФЗ, не применяется.</w:t>
      </w:r>
    </w:p>
    <w:p w:rsidR="004B38E9" w:rsidRPr="004B38E9" w:rsidRDefault="004B38E9" w:rsidP="004B38E9">
      <w:pPr>
        <w:spacing w:after="0" w:line="240" w:lineRule="auto"/>
        <w:ind w:firstLine="709"/>
        <w:jc w:val="both"/>
        <w:rPr>
          <w:rFonts w:ascii="Arial" w:eastAsia="Times New Roman" w:hAnsi="Arial" w:cs="Arial"/>
          <w:sz w:val="24"/>
          <w:szCs w:val="24"/>
          <w:lang w:eastAsia="ru-RU"/>
        </w:rPr>
      </w:pPr>
      <w:r w:rsidRPr="004B38E9">
        <w:rPr>
          <w:rFonts w:ascii="Arial" w:eastAsia="Times New Roman" w:hAnsi="Arial" w:cs="Arial"/>
          <w:sz w:val="24"/>
          <w:szCs w:val="24"/>
          <w:lang w:eastAsia="ru-RU"/>
        </w:rPr>
        <w:t>Ключевые показатели муниципального контроля и их целевые значения.</w:t>
      </w:r>
    </w:p>
    <w:p w:rsidR="004B38E9" w:rsidRPr="004B38E9" w:rsidRDefault="004B38E9" w:rsidP="004B38E9">
      <w:pPr>
        <w:suppressAutoHyphens/>
        <w:spacing w:after="0" w:line="240" w:lineRule="auto"/>
        <w:ind w:firstLine="709"/>
        <w:jc w:val="both"/>
        <w:rPr>
          <w:rFonts w:ascii="Arial" w:eastAsia="Times New Roman" w:hAnsi="Arial" w:cs="Arial"/>
          <w:sz w:val="24"/>
          <w:szCs w:val="24"/>
          <w:lang w:eastAsia="zh-CN"/>
        </w:rPr>
      </w:pPr>
      <w:r w:rsidRPr="004B38E9">
        <w:rPr>
          <w:rFonts w:ascii="Arial" w:eastAsia="Times New Roman" w:hAnsi="Arial" w:cs="Arial"/>
          <w:sz w:val="24"/>
          <w:szCs w:val="24"/>
          <w:lang w:eastAsia="zh-CN"/>
        </w:rPr>
        <w:t>3</w:t>
      </w:r>
      <w:r w:rsidR="00AC1176">
        <w:rPr>
          <w:rFonts w:ascii="Arial" w:eastAsia="Times New Roman" w:hAnsi="Arial" w:cs="Arial"/>
          <w:sz w:val="24"/>
          <w:szCs w:val="24"/>
          <w:lang w:eastAsia="zh-CN"/>
        </w:rPr>
        <w:t>4</w:t>
      </w:r>
      <w:r w:rsidRPr="004B38E9">
        <w:rPr>
          <w:rFonts w:ascii="Arial" w:eastAsia="Times New Roman" w:hAnsi="Arial" w:cs="Arial"/>
          <w:sz w:val="24"/>
          <w:szCs w:val="24"/>
          <w:lang w:eastAsia="zh-CN"/>
        </w:rPr>
        <w:t xml:space="preserve">. Оценка результативности и эффективности осуществления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B38E9" w:rsidRPr="004B38E9" w:rsidRDefault="00AC1176" w:rsidP="004B38E9">
      <w:pPr>
        <w:suppressAutoHyphens/>
        <w:spacing w:after="0" w:line="24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35</w:t>
      </w:r>
      <w:r w:rsidR="004B38E9" w:rsidRPr="004B38E9">
        <w:rPr>
          <w:rFonts w:ascii="Arial" w:eastAsia="Times New Roman" w:hAnsi="Arial" w:cs="Arial"/>
          <w:sz w:val="24"/>
          <w:szCs w:val="24"/>
          <w:lang w:eastAsia="zh-CN"/>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4B38E9" w:rsidRPr="004B38E9">
        <w:rPr>
          <w:rFonts w:ascii="Arial" w:eastAsia="Times New Roman" w:hAnsi="Arial" w:cs="Arial"/>
          <w:bCs/>
          <w:sz w:val="24"/>
          <w:szCs w:val="24"/>
          <w:lang w:eastAsia="zh-CN"/>
        </w:rPr>
        <w:t xml:space="preserve">Советом народных депутатов </w:t>
      </w:r>
      <w:r w:rsidR="004B38E9">
        <w:rPr>
          <w:rFonts w:ascii="Arial" w:eastAsia="Times New Roman" w:hAnsi="Arial" w:cs="Arial"/>
          <w:bCs/>
          <w:sz w:val="24"/>
          <w:szCs w:val="24"/>
          <w:lang w:eastAsia="zh-CN"/>
        </w:rPr>
        <w:t>Ясеновского</w:t>
      </w:r>
      <w:r w:rsidR="004B38E9" w:rsidRPr="004B38E9">
        <w:rPr>
          <w:rFonts w:ascii="Arial" w:eastAsia="Times New Roman" w:hAnsi="Arial" w:cs="Arial"/>
          <w:bCs/>
          <w:sz w:val="24"/>
          <w:szCs w:val="24"/>
          <w:lang w:eastAsia="zh-CN"/>
        </w:rPr>
        <w:t xml:space="preserve"> сельского поселения.</w:t>
      </w:r>
    </w:p>
    <w:sectPr w:rsidR="004B38E9" w:rsidRPr="004B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27"/>
    <w:rsid w:val="00006A1F"/>
    <w:rsid w:val="000F6433"/>
    <w:rsid w:val="0013685C"/>
    <w:rsid w:val="001A7616"/>
    <w:rsid w:val="001B7F6C"/>
    <w:rsid w:val="001F03A2"/>
    <w:rsid w:val="00212F43"/>
    <w:rsid w:val="00244983"/>
    <w:rsid w:val="0025622A"/>
    <w:rsid w:val="002D672B"/>
    <w:rsid w:val="00350E6B"/>
    <w:rsid w:val="00354186"/>
    <w:rsid w:val="0036108F"/>
    <w:rsid w:val="0039759E"/>
    <w:rsid w:val="003F3699"/>
    <w:rsid w:val="00475D02"/>
    <w:rsid w:val="004B38E9"/>
    <w:rsid w:val="004B4859"/>
    <w:rsid w:val="00531902"/>
    <w:rsid w:val="00532C00"/>
    <w:rsid w:val="00642223"/>
    <w:rsid w:val="00643097"/>
    <w:rsid w:val="006B42B4"/>
    <w:rsid w:val="006C1027"/>
    <w:rsid w:val="006D488D"/>
    <w:rsid w:val="0073766F"/>
    <w:rsid w:val="008016D0"/>
    <w:rsid w:val="0084197C"/>
    <w:rsid w:val="008C29F6"/>
    <w:rsid w:val="00900634"/>
    <w:rsid w:val="00917F40"/>
    <w:rsid w:val="00963323"/>
    <w:rsid w:val="009F6C52"/>
    <w:rsid w:val="00A04D81"/>
    <w:rsid w:val="00A528BA"/>
    <w:rsid w:val="00AC1176"/>
    <w:rsid w:val="00BC553D"/>
    <w:rsid w:val="00D365FA"/>
    <w:rsid w:val="00D70AE8"/>
    <w:rsid w:val="00D85856"/>
    <w:rsid w:val="00DA7D6A"/>
    <w:rsid w:val="00DB27CC"/>
    <w:rsid w:val="00E1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51424-E4E7-41DF-AB5C-A5111CB1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2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rsid w:val="00D85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5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858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EB858C584D7E36A9CEFDB3D3B6571EECF32D402099960481A03D7B2A2D6C7F82FA54723982A4F394F5FE496990BB4D47ED9F9C121L1B3N" TargetMode="External"/><Relationship Id="rId3" Type="http://schemas.openxmlformats.org/officeDocument/2006/relationships/settings" Target="settings.xml"/><Relationship Id="rId7" Type="http://schemas.openxmlformats.org/officeDocument/2006/relationships/hyperlink" Target="consultantplus://offline/ref=351EB858C584D7E36A9CEFDB3D3B6571EECF32D402099960481A03D7B2A2D6C7F82FA5472391294F394F5FE496990BB4D47ED9F9C121L1B3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4C2338086DC8489F92572C7BC8A7706F52D3F4383C3B1717E524DEE5173CB6D7AEA247C4560B59B911545FC80D4D30C460E47k06AM" TargetMode="External"/><Relationship Id="rId11" Type="http://schemas.openxmlformats.org/officeDocument/2006/relationships/fontTable" Target="fontTable.xml"/><Relationship Id="rId5" Type="http://schemas.openxmlformats.org/officeDocument/2006/relationships/hyperlink" Target="consultantplus://offline/ref=44C2338086DC8489F92572C7BC8A7706F52D3F4383C3B1717E524DEE5173CB6D7AEA247C4560B59B911545FC80D4D30C460E47k06AM" TargetMode="External"/><Relationship Id="rId10" Type="http://schemas.openxmlformats.org/officeDocument/2006/relationships/hyperlink" Target="consultantplus://offline/ref=64757B73051E306290CDB2C06AC67F996631CE2EA2F66FB6D45A48A2C1A098AAD02193D580997EB4E9A196C21D4CC3E923F782676Az5BDN" TargetMode="External"/><Relationship Id="rId4" Type="http://schemas.openxmlformats.org/officeDocument/2006/relationships/webSettings" Target="webSettings.xml"/><Relationship Id="rId9" Type="http://schemas.openxmlformats.org/officeDocument/2006/relationships/hyperlink" Target="consultantplus://offline/ref=64757B73051E306290CDB2C06AC67F996635CD2EAEF96FB6D45A48A2C1A098AAD02193D6849F75E2B0EE979E5B18D0EA20F78165765C6388z5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F2E5-3740-49AB-B449-05AD15E8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9150</Words>
  <Characters>52158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39</cp:revision>
  <dcterms:created xsi:type="dcterms:W3CDTF">2023-12-19T11:39:00Z</dcterms:created>
  <dcterms:modified xsi:type="dcterms:W3CDTF">2023-12-22T12:53:00Z</dcterms:modified>
</cp:coreProperties>
</file>