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9911EB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ЯСЕНОВСКОГО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E243D4" w:rsidRPr="00177095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BF2C74" w:rsidRPr="00177095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243D4" w:rsidRPr="00E66C90" w:rsidRDefault="00E243D4" w:rsidP="00F03F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66C90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66C90" w:rsidRPr="00E66C90">
        <w:rPr>
          <w:rFonts w:ascii="Arial" w:eastAsia="Times New Roman" w:hAnsi="Arial" w:cs="Arial"/>
          <w:bCs/>
          <w:sz w:val="24"/>
          <w:szCs w:val="24"/>
        </w:rPr>
        <w:t>27</w:t>
      </w:r>
      <w:r w:rsidR="00E73F11" w:rsidRPr="00E66C9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A5A0F" w:rsidRPr="00E66C90">
        <w:rPr>
          <w:rFonts w:ascii="Arial" w:eastAsia="Times New Roman" w:hAnsi="Arial" w:cs="Arial"/>
          <w:bCs/>
          <w:sz w:val="24"/>
          <w:szCs w:val="24"/>
        </w:rPr>
        <w:t xml:space="preserve">апреля </w:t>
      </w:r>
      <w:r w:rsidR="00C111DB" w:rsidRPr="00E66C90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E66C90">
        <w:rPr>
          <w:rFonts w:ascii="Arial" w:eastAsia="Times New Roman" w:hAnsi="Arial" w:cs="Arial"/>
          <w:bCs/>
          <w:sz w:val="24"/>
          <w:szCs w:val="24"/>
        </w:rPr>
        <w:t>2</w:t>
      </w:r>
      <w:r w:rsidR="002A5A0F" w:rsidRPr="00E66C90">
        <w:rPr>
          <w:rFonts w:ascii="Arial" w:eastAsia="Times New Roman" w:hAnsi="Arial" w:cs="Arial"/>
          <w:bCs/>
          <w:sz w:val="24"/>
          <w:szCs w:val="24"/>
        </w:rPr>
        <w:t>2</w:t>
      </w:r>
      <w:r w:rsidRPr="00E66C90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E66C9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66C90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750C5D" w:rsidRPr="00E66C90">
        <w:rPr>
          <w:rFonts w:ascii="Arial" w:eastAsia="Times New Roman" w:hAnsi="Arial" w:cs="Arial"/>
          <w:bCs/>
          <w:sz w:val="24"/>
          <w:szCs w:val="24"/>
        </w:rPr>
        <w:t>69</w:t>
      </w:r>
    </w:p>
    <w:p w:rsidR="00E243D4" w:rsidRPr="00177095" w:rsidRDefault="00E243D4" w:rsidP="00F0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9911EB">
        <w:rPr>
          <w:rFonts w:ascii="Arial" w:eastAsia="Times New Roman" w:hAnsi="Arial" w:cs="Arial"/>
          <w:bCs/>
          <w:sz w:val="24"/>
          <w:szCs w:val="24"/>
        </w:rPr>
        <w:t>Ясеновка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5E36F2" w:rsidRPr="00177095" w:rsidRDefault="002E01A0" w:rsidP="005E36F2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</w:t>
      </w:r>
      <w:r w:rsidR="00C0557F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остным окладам за классный чин</w:t>
      </w:r>
      <w:r w:rsidR="005E36F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,</w:t>
      </w:r>
      <w:r w:rsidR="005E36F2" w:rsidRPr="005E36F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  <w:r w:rsidR="005E36F2"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пенсии за выслугу лет (доплаты к пенсии)</w:t>
      </w:r>
    </w:p>
    <w:p w:rsidR="00C423B3" w:rsidRDefault="002E01A0" w:rsidP="004F4DBC">
      <w:pPr>
        <w:pStyle w:val="ae"/>
        <w:ind w:left="0" w:firstLine="709"/>
        <w:rPr>
          <w:rFonts w:ascii="Arial" w:hAnsi="Arial" w:cs="Arial"/>
        </w:rPr>
      </w:pPr>
      <w:r w:rsidRPr="00177095">
        <w:rPr>
          <w:rFonts w:ascii="Arial" w:hAnsi="Arial" w:cs="Arial"/>
          <w:lang w:eastAsia="ru-RU"/>
        </w:rPr>
        <w:t xml:space="preserve">В соответствии с Постановлением Правительства Воронежской области </w:t>
      </w:r>
      <w:r w:rsidR="002A5A0F" w:rsidRPr="00177095">
        <w:rPr>
          <w:rFonts w:ascii="Arial" w:hAnsi="Arial" w:cs="Arial"/>
        </w:rPr>
        <w:t>от 6 апреля 2022 г.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 xml:space="preserve">выплаты к пенсии за выслугу», </w:t>
      </w:r>
      <w:r w:rsidRPr="00177095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</w:t>
      </w:r>
      <w:r w:rsidR="00E73F11" w:rsidRPr="00177095">
        <w:rPr>
          <w:rFonts w:ascii="Arial" w:hAnsi="Arial" w:cs="Arial"/>
          <w:lang w:eastAsia="ru-RU"/>
        </w:rPr>
        <w:t xml:space="preserve">службе в Воронежской области», </w:t>
      </w:r>
      <w:r w:rsidR="00C423B3">
        <w:rPr>
          <w:rFonts w:ascii="Arial" w:hAnsi="Arial" w:cs="Arial"/>
        </w:rPr>
        <w:t>решениями</w:t>
      </w:r>
      <w:r w:rsidR="00C423B3" w:rsidRPr="00C423B3">
        <w:rPr>
          <w:rFonts w:ascii="Arial" w:hAnsi="Arial" w:cs="Arial"/>
        </w:rPr>
        <w:t xml:space="preserve"> Совета народных депутатов Ясеновского сельского поселения от 13.06.2013 г. № 118 «Об оплате труда выборного должностного лица местного самоуправления Ясеновского сельского поселения» (в редакции от 14.08.2018 года № 1</w:t>
      </w:r>
      <w:r w:rsidR="00C423B3">
        <w:rPr>
          <w:rFonts w:ascii="Arial" w:hAnsi="Arial" w:cs="Arial"/>
        </w:rPr>
        <w:t xml:space="preserve">03, от 29.01.2020 г. № 150), </w:t>
      </w:r>
      <w:r w:rsidR="00C423B3" w:rsidRPr="00C423B3">
        <w:rPr>
          <w:rFonts w:ascii="Arial" w:hAnsi="Arial" w:cs="Arial"/>
        </w:rPr>
        <w:t>от 13.06.2013 года № 119 «Об оплате труда муниципальных служащих администрации Ясеновского сельского поселения Калач</w:t>
      </w:r>
      <w:r w:rsidR="00B27BCD">
        <w:rPr>
          <w:rFonts w:ascii="Arial" w:hAnsi="Arial" w:cs="Arial"/>
        </w:rPr>
        <w:t>еевского муниципального района»</w:t>
      </w:r>
      <w:r w:rsidR="00C423B3" w:rsidRPr="00C423B3">
        <w:rPr>
          <w:rFonts w:ascii="Arial" w:hAnsi="Arial" w:cs="Arial"/>
        </w:rPr>
        <w:t xml:space="preserve"> (в редакции от 03.02.2014 года № 1</w:t>
      </w:r>
      <w:r w:rsidR="00C423B3">
        <w:rPr>
          <w:rFonts w:ascii="Arial" w:hAnsi="Arial" w:cs="Arial"/>
        </w:rPr>
        <w:t xml:space="preserve">39, от 29.01.2020 г. № 151), </w:t>
      </w:r>
      <w:r w:rsidR="00C423B3" w:rsidRPr="00C423B3">
        <w:rPr>
          <w:rFonts w:ascii="Arial" w:hAnsi="Arial" w:cs="Arial"/>
        </w:rPr>
        <w:t>от 13.06.2013 года № 120 «Об утверждении Положения об оплате труда работников, замещающих должности, не являющиеся должностями муниципальной службы в администрации Ясеновского сельского поселения» (в редакции от 29.11.2016 года № 50, от 19.10.2018 года № 108, от 29.01.2020 г. № 152, от 10.03.2020 г.</w:t>
      </w:r>
      <w:r w:rsidR="00C423B3">
        <w:rPr>
          <w:rFonts w:ascii="Arial" w:hAnsi="Arial" w:cs="Arial"/>
        </w:rPr>
        <w:t xml:space="preserve"> № 156), </w:t>
      </w:r>
      <w:r w:rsidR="005E36F2" w:rsidRPr="005E36F2">
        <w:rPr>
          <w:rFonts w:ascii="Arial" w:hAnsi="Arial" w:cs="Arial"/>
        </w:rPr>
        <w:t xml:space="preserve">решением Совета народных депутатов Ясеновского сельского поселения от 20.12.2016 г. № 56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Ясеновского сельского поселения Калачеевского муниципального района», </w:t>
      </w:r>
      <w:r w:rsidR="00C423B3" w:rsidRPr="00C423B3">
        <w:rPr>
          <w:rFonts w:ascii="Arial" w:hAnsi="Arial" w:cs="Arial"/>
        </w:rPr>
        <w:t>Совет народных депутатов Ясеновского сельского поселения Калачеевского муниципального района Воронежской области решил:</w:t>
      </w:r>
    </w:p>
    <w:p w:rsidR="000C3583" w:rsidRPr="00177095" w:rsidRDefault="000C3583" w:rsidP="00C50D14">
      <w:pPr>
        <w:pStyle w:val="ae"/>
        <w:spacing w:after="0"/>
        <w:ind w:left="0" w:firstLine="709"/>
        <w:rPr>
          <w:rFonts w:ascii="Arial" w:hAnsi="Arial" w:cs="Arial"/>
        </w:rPr>
      </w:pPr>
      <w:r w:rsidRPr="00177095">
        <w:rPr>
          <w:rFonts w:ascii="Arial" w:hAnsi="Arial" w:cs="Arial"/>
        </w:rPr>
        <w:t>1. Повысить (проиндексировать) в 1,0</w:t>
      </w:r>
      <w:r w:rsidR="002A5A0F" w:rsidRPr="00177095">
        <w:rPr>
          <w:rFonts w:ascii="Arial" w:hAnsi="Arial" w:cs="Arial"/>
        </w:rPr>
        <w:t>6</w:t>
      </w:r>
      <w:r w:rsidRPr="00177095">
        <w:rPr>
          <w:rFonts w:ascii="Arial" w:hAnsi="Arial" w:cs="Arial"/>
        </w:rPr>
        <w:t xml:space="preserve"> раз</w:t>
      </w:r>
      <w:r w:rsidR="00E02518">
        <w:rPr>
          <w:rFonts w:ascii="Arial" w:hAnsi="Arial" w:cs="Arial"/>
        </w:rPr>
        <w:t xml:space="preserve">а в пределах средств, предусмотренных в бюджете </w:t>
      </w:r>
      <w:r w:rsidR="009911EB">
        <w:rPr>
          <w:rFonts w:ascii="Arial" w:hAnsi="Arial" w:cs="Arial"/>
        </w:rPr>
        <w:t>Ясеновского</w:t>
      </w:r>
      <w:r w:rsidR="00E02518">
        <w:rPr>
          <w:rFonts w:ascii="Arial" w:hAnsi="Arial" w:cs="Arial"/>
        </w:rPr>
        <w:t xml:space="preserve"> сельского поселения на 2022 год</w:t>
      </w:r>
      <w:r w:rsidRPr="00177095">
        <w:rPr>
          <w:rFonts w:ascii="Arial" w:hAnsi="Arial" w:cs="Arial"/>
        </w:rPr>
        <w:t>:</w:t>
      </w:r>
    </w:p>
    <w:p w:rsidR="0025320A" w:rsidRDefault="000C3583" w:rsidP="005C5A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1.1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bookmarkStart w:id="0" w:name="_GoBack"/>
      <w:bookmarkEnd w:id="0"/>
      <w:r w:rsidR="009635C5">
        <w:rPr>
          <w:rFonts w:ascii="Arial" w:hAnsi="Arial" w:cs="Arial"/>
          <w:sz w:val="24"/>
          <w:szCs w:val="24"/>
        </w:rPr>
        <w:t>Ясеновском</w:t>
      </w:r>
      <w:r w:rsidR="00E02518">
        <w:rPr>
          <w:rFonts w:ascii="Arial" w:hAnsi="Arial" w:cs="Arial"/>
          <w:sz w:val="24"/>
          <w:szCs w:val="24"/>
        </w:rPr>
        <w:t xml:space="preserve"> сельско</w:t>
      </w:r>
      <w:r w:rsidR="009635C5">
        <w:rPr>
          <w:rFonts w:ascii="Arial" w:hAnsi="Arial" w:cs="Arial"/>
          <w:sz w:val="24"/>
          <w:szCs w:val="24"/>
        </w:rPr>
        <w:t>м</w:t>
      </w:r>
      <w:r w:rsidR="00E02518">
        <w:rPr>
          <w:rFonts w:ascii="Arial" w:hAnsi="Arial" w:cs="Arial"/>
          <w:sz w:val="24"/>
          <w:szCs w:val="24"/>
        </w:rPr>
        <w:t xml:space="preserve"> поселени</w:t>
      </w:r>
      <w:r w:rsidR="009635C5">
        <w:rPr>
          <w:rFonts w:ascii="Arial" w:hAnsi="Arial" w:cs="Arial"/>
          <w:sz w:val="24"/>
          <w:szCs w:val="24"/>
        </w:rPr>
        <w:t>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9911EB">
        <w:rPr>
          <w:rFonts w:ascii="Arial" w:hAnsi="Arial" w:cs="Arial"/>
          <w:sz w:val="24"/>
          <w:szCs w:val="24"/>
        </w:rPr>
        <w:t>Ясеновского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r w:rsidR="009911EB">
        <w:rPr>
          <w:rFonts w:ascii="Arial" w:hAnsi="Arial" w:cs="Arial"/>
          <w:sz w:val="24"/>
          <w:szCs w:val="24"/>
        </w:rPr>
        <w:t>Ясеновского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 </w:t>
      </w:r>
      <w:r w:rsidR="0025320A" w:rsidRPr="0025320A">
        <w:rPr>
          <w:rFonts w:ascii="Arial" w:hAnsi="Arial" w:cs="Arial"/>
          <w:sz w:val="24"/>
          <w:szCs w:val="24"/>
        </w:rPr>
        <w:t>от 13.06.2013 г. № 118 «Об оплате труда выборного должностного лица местного самоуправления Ясеновского сельского поселения» (в редакции от 14.08.2018 года</w:t>
      </w:r>
      <w:r w:rsidR="0025320A">
        <w:rPr>
          <w:rFonts w:ascii="Arial" w:hAnsi="Arial" w:cs="Arial"/>
          <w:sz w:val="24"/>
          <w:szCs w:val="24"/>
        </w:rPr>
        <w:t xml:space="preserve"> № 103, от 29.01.2020 г. № 150).</w:t>
      </w:r>
    </w:p>
    <w:p w:rsidR="0025320A" w:rsidRDefault="00E05851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9911EB">
        <w:rPr>
          <w:rFonts w:ascii="Arial" w:hAnsi="Arial" w:cs="Arial"/>
          <w:sz w:val="24"/>
          <w:szCs w:val="24"/>
        </w:rPr>
        <w:t>Ясеновского</w:t>
      </w:r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9911EB">
        <w:rPr>
          <w:rFonts w:ascii="Arial" w:hAnsi="Arial" w:cs="Arial"/>
          <w:sz w:val="24"/>
          <w:szCs w:val="24"/>
        </w:rPr>
        <w:t>Ясеновского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r>
        <w:rPr>
          <w:rFonts w:ascii="Arial" w:hAnsi="Arial" w:cs="Arial"/>
          <w:sz w:val="24"/>
          <w:szCs w:val="24"/>
        </w:rPr>
        <w:lastRenderedPageBreak/>
        <w:t xml:space="preserve">поселения 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>от 13.06.2013 года № 119 «Об оплате труда муниципальных служащих администрации Ясеновского сельского поселения Калач</w:t>
      </w:r>
      <w:r w:rsidR="00B27BCD">
        <w:rPr>
          <w:rFonts w:ascii="Arial" w:hAnsi="Arial" w:cs="Arial"/>
          <w:color w:val="000000"/>
          <w:sz w:val="24"/>
          <w:szCs w:val="24"/>
          <w:lang w:eastAsia="ru-RU"/>
        </w:rPr>
        <w:t>еевского муниципального района»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(в редакции от 03.02.2014 года № 139, от 29.01.2020 г. № 151)</w:t>
      </w:r>
      <w:r w:rsidR="0025320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D3F05" w:rsidRDefault="000C3583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1.3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9911EB">
        <w:rPr>
          <w:rFonts w:ascii="Arial" w:hAnsi="Arial" w:cs="Arial"/>
          <w:sz w:val="24"/>
          <w:szCs w:val="24"/>
        </w:rPr>
        <w:t>Ясеновского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1D3F05" w:rsidRPr="001D3F05">
        <w:rPr>
          <w:rFonts w:ascii="Arial" w:hAnsi="Arial" w:cs="Arial"/>
          <w:sz w:val="24"/>
          <w:szCs w:val="24"/>
        </w:rPr>
        <w:t xml:space="preserve">от 13.06.2013 года № 120 «Об утверждении Положения об оплате труда работников, замещающих должности, не являющиеся должностями муниципальной службы в администрации Ясеновского сельского поселения» (в редакции от 29.11.2016 года № 50, от 19.10.2018 года № 108, от 29.01.2020 г. </w:t>
      </w:r>
      <w:r w:rsidR="001D3F05">
        <w:rPr>
          <w:rFonts w:ascii="Arial" w:hAnsi="Arial" w:cs="Arial"/>
          <w:sz w:val="24"/>
          <w:szCs w:val="24"/>
        </w:rPr>
        <w:t>№ 152, от 10.03.2020 г. № 156).</w:t>
      </w:r>
    </w:p>
    <w:p w:rsidR="00D8378D" w:rsidRDefault="001A540B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540B">
        <w:rPr>
          <w:rFonts w:ascii="Arial" w:hAnsi="Arial" w:cs="Arial"/>
          <w:sz w:val="24"/>
          <w:szCs w:val="24"/>
        </w:rPr>
        <w:t xml:space="preserve">1.4 Проиндексировать в 1,06 раза размеры пенсий за выслугу лет (доплаты к пенсии), назначенных и выплачиваемых лицам, замещавших муниципальные должности в администрации </w:t>
      </w:r>
      <w:r>
        <w:rPr>
          <w:rFonts w:ascii="Arial" w:hAnsi="Arial" w:cs="Arial"/>
          <w:sz w:val="24"/>
          <w:szCs w:val="24"/>
        </w:rPr>
        <w:t>Ясеновского</w:t>
      </w:r>
      <w:r w:rsidRPr="001A540B">
        <w:rPr>
          <w:rFonts w:ascii="Arial" w:hAnsi="Arial" w:cs="Arial"/>
          <w:sz w:val="24"/>
          <w:szCs w:val="24"/>
        </w:rPr>
        <w:t xml:space="preserve"> сельского поселения, должности муниципальной службы в администрации </w:t>
      </w:r>
      <w:r>
        <w:rPr>
          <w:rFonts w:ascii="Arial" w:hAnsi="Arial" w:cs="Arial"/>
          <w:sz w:val="24"/>
          <w:szCs w:val="24"/>
        </w:rPr>
        <w:t>Ясеновского</w:t>
      </w:r>
      <w:r w:rsidRPr="001A540B">
        <w:rPr>
          <w:rFonts w:ascii="Arial" w:hAnsi="Arial" w:cs="Arial"/>
          <w:sz w:val="24"/>
          <w:szCs w:val="24"/>
        </w:rPr>
        <w:t xml:space="preserve"> сельского поселения, должности в органах местного самоуправления </w:t>
      </w:r>
      <w:r w:rsidR="00664DFE">
        <w:rPr>
          <w:rFonts w:ascii="Arial" w:hAnsi="Arial" w:cs="Arial"/>
          <w:sz w:val="24"/>
          <w:szCs w:val="24"/>
        </w:rPr>
        <w:t>Ясеновского</w:t>
      </w:r>
      <w:r w:rsidRPr="001A540B">
        <w:rPr>
          <w:rFonts w:ascii="Arial" w:hAnsi="Arial" w:cs="Arial"/>
          <w:sz w:val="24"/>
          <w:szCs w:val="24"/>
        </w:rPr>
        <w:t xml:space="preserve"> сельского поселения до введения в действие Реестра (перечня) муниципальных должностей.</w:t>
      </w:r>
    </w:p>
    <w:p w:rsidR="000C3583" w:rsidRDefault="000C3583" w:rsidP="00C50D14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6C7">
        <w:rPr>
          <w:rFonts w:ascii="Arial" w:hAnsi="Arial" w:cs="Arial"/>
          <w:sz w:val="24"/>
          <w:szCs w:val="24"/>
        </w:rPr>
        <w:t xml:space="preserve">2. </w:t>
      </w:r>
      <w:r w:rsidRPr="00C406C7">
        <w:rPr>
          <w:rFonts w:ascii="Arial" w:eastAsia="Times New Roman" w:hAnsi="Arial" w:cs="Arial"/>
          <w:sz w:val="24"/>
          <w:szCs w:val="24"/>
          <w:lang w:eastAsia="ru-RU"/>
        </w:rPr>
        <w:t>Установить</w:t>
      </w:r>
      <w:r w:rsidRPr="00177095">
        <w:rPr>
          <w:rFonts w:ascii="Arial" w:eastAsia="Times New Roman" w:hAnsi="Arial" w:cs="Arial"/>
          <w:sz w:val="24"/>
          <w:szCs w:val="24"/>
          <w:lang w:eastAsia="ru-RU"/>
        </w:rPr>
        <w:t>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0C3583" w:rsidRDefault="00B303CA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и распространяет своё действие на правоотношения, возникшие с 01 </w:t>
      </w:r>
      <w:r w:rsidR="002A5A0F" w:rsidRPr="00177095">
        <w:rPr>
          <w:rFonts w:ascii="Arial" w:hAnsi="Arial" w:cs="Arial"/>
          <w:color w:val="000000"/>
          <w:sz w:val="24"/>
          <w:szCs w:val="24"/>
          <w:lang w:eastAsia="ru-RU"/>
        </w:rPr>
        <w:t>января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2A5A0F" w:rsidRPr="00177095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45552B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9911EB">
        <w:rPr>
          <w:rFonts w:ascii="Arial" w:hAnsi="Arial" w:cs="Arial"/>
          <w:color w:val="000000"/>
          <w:sz w:val="24"/>
          <w:szCs w:val="24"/>
          <w:lang w:eastAsia="ru-RU"/>
        </w:rPr>
        <w:t>Ясеновского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1C7CAD" w:rsidRDefault="001C7CAD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5. Контроль за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p w:rsidR="009C39AE" w:rsidRDefault="009C39AE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39AE" w:rsidRPr="00177095" w:rsidRDefault="009C39AE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4FF0" w:rsidRPr="00177095" w:rsidRDefault="00FE4FF0" w:rsidP="00C50D14">
      <w:pPr>
        <w:tabs>
          <w:tab w:val="num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2"/>
        <w:gridCol w:w="2375"/>
      </w:tblGrid>
      <w:tr w:rsidR="009C39AE" w:rsidTr="009C39AE">
        <w:tc>
          <w:tcPr>
            <w:tcW w:w="5637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Ясеновского сельского поселения</w:t>
            </w:r>
          </w:p>
        </w:tc>
        <w:tc>
          <w:tcPr>
            <w:tcW w:w="1842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Е.П.Тертышникова</w:t>
            </w:r>
          </w:p>
        </w:tc>
      </w:tr>
    </w:tbl>
    <w:p w:rsidR="001A47DE" w:rsidRPr="00177095" w:rsidRDefault="001A47DE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750C5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CF1" w:rsidRDefault="00DB2CF1" w:rsidP="00651D53">
      <w:pPr>
        <w:spacing w:after="0" w:line="240" w:lineRule="auto"/>
      </w:pPr>
      <w:r>
        <w:separator/>
      </w:r>
    </w:p>
  </w:endnote>
  <w:endnote w:type="continuationSeparator" w:id="0">
    <w:p w:rsidR="00DB2CF1" w:rsidRDefault="00DB2CF1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CF1" w:rsidRDefault="00DB2CF1" w:rsidP="00651D53">
      <w:pPr>
        <w:spacing w:after="0" w:line="240" w:lineRule="auto"/>
      </w:pPr>
      <w:r>
        <w:separator/>
      </w:r>
    </w:p>
  </w:footnote>
  <w:footnote w:type="continuationSeparator" w:id="0">
    <w:p w:rsidR="00DB2CF1" w:rsidRDefault="00DB2CF1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 w15:restartNumberingAfterBreak="0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 w15:restartNumberingAfterBreak="0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17B72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C6454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5B5F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40B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3F05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20B1D"/>
    <w:rsid w:val="0025320A"/>
    <w:rsid w:val="00255AEF"/>
    <w:rsid w:val="002570FD"/>
    <w:rsid w:val="00257559"/>
    <w:rsid w:val="00261B89"/>
    <w:rsid w:val="002711A3"/>
    <w:rsid w:val="00273998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3C67"/>
    <w:rsid w:val="00314477"/>
    <w:rsid w:val="0032232E"/>
    <w:rsid w:val="00334CAD"/>
    <w:rsid w:val="00336493"/>
    <w:rsid w:val="0033745B"/>
    <w:rsid w:val="00353CE3"/>
    <w:rsid w:val="00354EE7"/>
    <w:rsid w:val="003637C8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4F4DBC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C5AE7"/>
    <w:rsid w:val="005C6702"/>
    <w:rsid w:val="005D0115"/>
    <w:rsid w:val="005D0552"/>
    <w:rsid w:val="005D3394"/>
    <w:rsid w:val="005D6CE2"/>
    <w:rsid w:val="005E36F2"/>
    <w:rsid w:val="005E3B14"/>
    <w:rsid w:val="005E77AD"/>
    <w:rsid w:val="005F4D80"/>
    <w:rsid w:val="005F59B3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4DFE"/>
    <w:rsid w:val="0066798A"/>
    <w:rsid w:val="00670D58"/>
    <w:rsid w:val="00683194"/>
    <w:rsid w:val="00695DF6"/>
    <w:rsid w:val="006979F1"/>
    <w:rsid w:val="006A1AA7"/>
    <w:rsid w:val="006B0529"/>
    <w:rsid w:val="006B3126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0C5D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47A8"/>
    <w:rsid w:val="0095055F"/>
    <w:rsid w:val="00957119"/>
    <w:rsid w:val="009609A5"/>
    <w:rsid w:val="00960A6D"/>
    <w:rsid w:val="00962B57"/>
    <w:rsid w:val="009635C5"/>
    <w:rsid w:val="009669A5"/>
    <w:rsid w:val="00966F04"/>
    <w:rsid w:val="00967E26"/>
    <w:rsid w:val="00973104"/>
    <w:rsid w:val="00973DFB"/>
    <w:rsid w:val="009911EB"/>
    <w:rsid w:val="009A378D"/>
    <w:rsid w:val="009A6F28"/>
    <w:rsid w:val="009B1F22"/>
    <w:rsid w:val="009C3338"/>
    <w:rsid w:val="009C39AE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3F"/>
    <w:rsid w:val="00A3664A"/>
    <w:rsid w:val="00A3793D"/>
    <w:rsid w:val="00A40E20"/>
    <w:rsid w:val="00A42D24"/>
    <w:rsid w:val="00A475E8"/>
    <w:rsid w:val="00A63BB5"/>
    <w:rsid w:val="00A66743"/>
    <w:rsid w:val="00A70849"/>
    <w:rsid w:val="00A75B7B"/>
    <w:rsid w:val="00A80A9C"/>
    <w:rsid w:val="00A80CF8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27BCD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C7CC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0557F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406C7"/>
    <w:rsid w:val="00C423B3"/>
    <w:rsid w:val="00C50D14"/>
    <w:rsid w:val="00C62E5D"/>
    <w:rsid w:val="00C713C7"/>
    <w:rsid w:val="00C75B9A"/>
    <w:rsid w:val="00C837FE"/>
    <w:rsid w:val="00C86393"/>
    <w:rsid w:val="00C86AC2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8378D"/>
    <w:rsid w:val="00D95506"/>
    <w:rsid w:val="00DA33C5"/>
    <w:rsid w:val="00DB2CF1"/>
    <w:rsid w:val="00DB2F67"/>
    <w:rsid w:val="00DB408F"/>
    <w:rsid w:val="00DC02A4"/>
    <w:rsid w:val="00DC069E"/>
    <w:rsid w:val="00DC11E2"/>
    <w:rsid w:val="00DC1792"/>
    <w:rsid w:val="00DD3836"/>
    <w:rsid w:val="00DD4448"/>
    <w:rsid w:val="00DE4C23"/>
    <w:rsid w:val="00DF5248"/>
    <w:rsid w:val="00E02518"/>
    <w:rsid w:val="00E05787"/>
    <w:rsid w:val="00E05851"/>
    <w:rsid w:val="00E139E9"/>
    <w:rsid w:val="00E158DC"/>
    <w:rsid w:val="00E17B51"/>
    <w:rsid w:val="00E233DF"/>
    <w:rsid w:val="00E23BDC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66C90"/>
    <w:rsid w:val="00E73F11"/>
    <w:rsid w:val="00E8460C"/>
    <w:rsid w:val="00E90268"/>
    <w:rsid w:val="00E934DB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3FC9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4FF0"/>
    <w:rsid w:val="00FE532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21DC0-0059-4849-BB99-E7CF8786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3185F-8CA8-446B-B56E-3560A1E5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РМ для СП</cp:lastModifiedBy>
  <cp:revision>30</cp:revision>
  <cp:lastPrinted>2022-04-14T08:40:00Z</cp:lastPrinted>
  <dcterms:created xsi:type="dcterms:W3CDTF">2022-04-11T12:07:00Z</dcterms:created>
  <dcterms:modified xsi:type="dcterms:W3CDTF">2022-05-04T07:05:00Z</dcterms:modified>
</cp:coreProperties>
</file>