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70"/>
      </w:tblGrid>
      <w:tr w:rsidR="00EF454E" w:rsidTr="00EF454E">
        <w:tc>
          <w:tcPr>
            <w:tcW w:w="95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54E" w:rsidRDefault="00EF454E">
            <w:pPr>
              <w:pStyle w:val="Standard"/>
              <w:spacing w:line="256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>
              <w:rPr>
                <w:rFonts w:ascii="Times New Roman" w:hAnsi="Times New Roman"/>
                <w:b/>
                <w:lang w:eastAsia="zh-CN"/>
              </w:rPr>
              <w:t>АДМИНИСТРАЦИЯ</w:t>
            </w:r>
          </w:p>
          <w:p w:rsidR="00EF454E" w:rsidRDefault="00EF454E">
            <w:pPr>
              <w:pStyle w:val="Standard"/>
              <w:spacing w:line="256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>
              <w:rPr>
                <w:rFonts w:ascii="Times New Roman" w:hAnsi="Times New Roman"/>
                <w:b/>
                <w:lang w:eastAsia="zh-CN"/>
              </w:rPr>
              <w:t>ЯСЕНОВСКОГО СЕЛЬСКОГО ПОСЕЛЕНИЯ</w:t>
            </w:r>
          </w:p>
          <w:p w:rsidR="00EF454E" w:rsidRDefault="00EF454E">
            <w:pPr>
              <w:pStyle w:val="Standard"/>
              <w:spacing w:line="256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>
              <w:rPr>
                <w:rFonts w:ascii="Times New Roman" w:hAnsi="Times New Roman"/>
                <w:b/>
                <w:lang w:eastAsia="zh-CN"/>
              </w:rPr>
              <w:t>КАЛАЧЕЕВСКОГО МУНИЦИПАЛЬНОГО</w:t>
            </w:r>
          </w:p>
          <w:p w:rsidR="00EF454E" w:rsidRDefault="00EF454E">
            <w:pPr>
              <w:pStyle w:val="Standard"/>
              <w:spacing w:line="256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>
              <w:rPr>
                <w:rFonts w:ascii="Times New Roman" w:hAnsi="Times New Roman"/>
                <w:b/>
                <w:lang w:eastAsia="zh-CN"/>
              </w:rPr>
              <w:t>РАЙОНА</w:t>
            </w:r>
          </w:p>
          <w:p w:rsidR="00EF454E" w:rsidRDefault="00EF454E">
            <w:pPr>
              <w:pStyle w:val="Standard"/>
              <w:spacing w:line="256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>
              <w:rPr>
                <w:rFonts w:ascii="Times New Roman" w:hAnsi="Times New Roman"/>
                <w:b/>
                <w:lang w:eastAsia="zh-CN"/>
              </w:rPr>
              <w:t>ВОРОНЕЖСКОЙ ОБЛАСТИ</w:t>
            </w:r>
          </w:p>
        </w:tc>
      </w:tr>
    </w:tbl>
    <w:p w:rsidR="00EF454E" w:rsidRDefault="00EF454E" w:rsidP="00EF454E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РАСПОРЯЖЕНИЕ</w:t>
      </w:r>
    </w:p>
    <w:tbl>
      <w:tblPr>
        <w:tblW w:w="9570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99"/>
        <w:gridCol w:w="5071"/>
      </w:tblGrid>
      <w:tr w:rsidR="00EF454E" w:rsidTr="00EF454E">
        <w:trPr>
          <w:gridAfter w:val="1"/>
          <w:wAfter w:w="5072" w:type="dxa"/>
        </w:trPr>
        <w:tc>
          <w:tcPr>
            <w:tcW w:w="4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54E" w:rsidRDefault="00EF454E">
            <w:pPr>
              <w:rPr>
                <w:b/>
              </w:rPr>
            </w:pPr>
          </w:p>
        </w:tc>
      </w:tr>
      <w:tr w:rsidR="00EF454E" w:rsidTr="00EF454E">
        <w:tc>
          <w:tcPr>
            <w:tcW w:w="957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54E" w:rsidRDefault="00EF454E">
            <w:pPr>
              <w:pStyle w:val="Standard"/>
              <w:spacing w:line="256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от 29 марта 2024 г. № 9</w:t>
            </w:r>
          </w:p>
          <w:p w:rsidR="00EF454E" w:rsidRDefault="00EF454E">
            <w:pPr>
              <w:pStyle w:val="Standard"/>
              <w:spacing w:line="256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с. Ясеновка</w:t>
            </w:r>
          </w:p>
        </w:tc>
      </w:tr>
    </w:tbl>
    <w:p w:rsidR="00EF454E" w:rsidRDefault="00EF454E" w:rsidP="00EF454E">
      <w:pPr>
        <w:shd w:val="clear" w:color="auto" w:fill="FFFFFF"/>
        <w:tabs>
          <w:tab w:val="left" w:pos="4536"/>
          <w:tab w:val="left" w:pos="9070"/>
        </w:tabs>
        <w:ind w:right="5242"/>
      </w:pPr>
    </w:p>
    <w:p w:rsidR="00EF454E" w:rsidRDefault="00EF454E" w:rsidP="00EF454E">
      <w:pPr>
        <w:jc w:val="both"/>
      </w:pPr>
      <w:r>
        <w:t>О внесении изменений в распоряжение администрации</w:t>
      </w:r>
    </w:p>
    <w:p w:rsidR="00EF454E" w:rsidRDefault="00EF454E" w:rsidP="00EF454E">
      <w:pPr>
        <w:jc w:val="both"/>
      </w:pPr>
      <w:r>
        <w:t xml:space="preserve"> Ясеновского сельского поселения от 04.03.2019 г. № 17</w:t>
      </w:r>
    </w:p>
    <w:p w:rsidR="00EF454E" w:rsidRDefault="00EF454E" w:rsidP="00EF454E">
      <w:pPr>
        <w:jc w:val="both"/>
      </w:pPr>
      <w:r>
        <w:t xml:space="preserve"> «Об утверждении внутренних нормативных правовых</w:t>
      </w:r>
    </w:p>
    <w:p w:rsidR="005417C9" w:rsidRDefault="00EF454E" w:rsidP="00EF454E">
      <w:pPr>
        <w:jc w:val="both"/>
      </w:pPr>
      <w:r>
        <w:t xml:space="preserve"> актов по защите персональных данных»</w:t>
      </w:r>
    </w:p>
    <w:p w:rsidR="00EF454E" w:rsidRDefault="00EF454E" w:rsidP="00EF454E">
      <w:pPr>
        <w:jc w:val="both"/>
      </w:pPr>
    </w:p>
    <w:p w:rsidR="00EF454E" w:rsidRDefault="00EF454E" w:rsidP="00E8613F">
      <w:pPr>
        <w:ind w:firstLine="360"/>
        <w:jc w:val="both"/>
      </w:pPr>
      <w:r>
        <w:t>Внести в распоряжение администрации Ясеновского сельского поселения от 04.03.2019 г. № 17 «Об утверждении внутренних нормативных правовых актов по защите персональных данных» следующие изменения:</w:t>
      </w:r>
    </w:p>
    <w:p w:rsidR="00EF454E" w:rsidRDefault="00EF454E" w:rsidP="00EF454E">
      <w:pPr>
        <w:pStyle w:val="a3"/>
        <w:numPr>
          <w:ilvl w:val="1"/>
          <w:numId w:val="1"/>
        </w:numPr>
        <w:jc w:val="both"/>
      </w:pPr>
      <w:r>
        <w:t xml:space="preserve"> В приложение № 9 к распоряжению:</w:t>
      </w:r>
    </w:p>
    <w:p w:rsidR="00EF454E" w:rsidRDefault="00EF454E" w:rsidP="00EF454E">
      <w:pPr>
        <w:pStyle w:val="a3"/>
        <w:numPr>
          <w:ilvl w:val="2"/>
          <w:numId w:val="1"/>
        </w:numPr>
        <w:jc w:val="both"/>
      </w:pPr>
      <w:r>
        <w:t>Приложение № 2 изложить в новой редакции согласно приложению к настоящему распоряжению.</w:t>
      </w:r>
    </w:p>
    <w:p w:rsidR="00EF454E" w:rsidRDefault="00E8613F" w:rsidP="00EF454E">
      <w:pPr>
        <w:pStyle w:val="a3"/>
        <w:numPr>
          <w:ilvl w:val="1"/>
          <w:numId w:val="1"/>
        </w:numPr>
        <w:jc w:val="both"/>
      </w:pPr>
      <w:r>
        <w:t xml:space="preserve"> </w:t>
      </w:r>
      <w:r w:rsidR="00EF454E">
        <w:t>Контроль за исполнением настоящего распоряжения оставляю за собой.</w:t>
      </w:r>
    </w:p>
    <w:p w:rsidR="00EF454E" w:rsidRDefault="00EF454E" w:rsidP="00EF454E">
      <w:pPr>
        <w:pStyle w:val="a3"/>
        <w:ind w:left="360"/>
        <w:jc w:val="both"/>
      </w:pPr>
    </w:p>
    <w:p w:rsidR="00EF454E" w:rsidRDefault="00EF454E" w:rsidP="00EF454E">
      <w:pPr>
        <w:pStyle w:val="a3"/>
        <w:ind w:left="360"/>
        <w:jc w:val="both"/>
      </w:pPr>
    </w:p>
    <w:p w:rsidR="00EF454E" w:rsidRDefault="00EF454E" w:rsidP="00EF454E">
      <w:pPr>
        <w:pStyle w:val="a3"/>
        <w:ind w:left="360"/>
        <w:jc w:val="both"/>
      </w:pPr>
    </w:p>
    <w:p w:rsidR="00EF454E" w:rsidRDefault="00EF454E" w:rsidP="00EF454E">
      <w:pPr>
        <w:pStyle w:val="a3"/>
        <w:ind w:left="360"/>
        <w:jc w:val="both"/>
      </w:pPr>
    </w:p>
    <w:p w:rsidR="00EF454E" w:rsidRDefault="00EF454E" w:rsidP="00EF454E">
      <w:pPr>
        <w:pStyle w:val="a3"/>
        <w:ind w:left="360"/>
        <w:jc w:val="both"/>
      </w:pPr>
    </w:p>
    <w:p w:rsidR="00EF454E" w:rsidRDefault="00EF454E" w:rsidP="00EF454E">
      <w:pPr>
        <w:pStyle w:val="a3"/>
        <w:ind w:left="360"/>
        <w:jc w:val="both"/>
      </w:pPr>
      <w:r>
        <w:t>Глава Ясеновского сельского поселения                             Е.П.Тертышникова</w:t>
      </w: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B77F75" w:rsidRDefault="00B77F75" w:rsidP="00B77F75">
      <w:pPr>
        <w:pStyle w:val="a3"/>
        <w:ind w:left="360"/>
        <w:jc w:val="right"/>
      </w:pPr>
      <w:r>
        <w:lastRenderedPageBreak/>
        <w:t>Приложение к распоряжению</w:t>
      </w:r>
    </w:p>
    <w:p w:rsidR="00B77F75" w:rsidRDefault="00B77F75" w:rsidP="00B77F75">
      <w:pPr>
        <w:pStyle w:val="a3"/>
        <w:ind w:left="360"/>
        <w:jc w:val="right"/>
      </w:pPr>
      <w:r>
        <w:t xml:space="preserve"> администрации Ясеновского</w:t>
      </w:r>
    </w:p>
    <w:p w:rsidR="00862831" w:rsidRDefault="00B77F75" w:rsidP="00B77F75">
      <w:pPr>
        <w:pStyle w:val="a3"/>
        <w:ind w:left="360"/>
        <w:jc w:val="right"/>
      </w:pPr>
      <w:r>
        <w:t xml:space="preserve"> сельского поселения</w:t>
      </w:r>
    </w:p>
    <w:p w:rsidR="00B77F75" w:rsidRDefault="00B77F75" w:rsidP="00B77F75">
      <w:pPr>
        <w:pStyle w:val="a3"/>
        <w:ind w:left="360"/>
        <w:jc w:val="right"/>
      </w:pPr>
      <w:r>
        <w:t>от 29.03.2024 г. № 9</w:t>
      </w:r>
    </w:p>
    <w:p w:rsidR="00B77F75" w:rsidRDefault="00B77F75" w:rsidP="00B77F75">
      <w:pPr>
        <w:pStyle w:val="a3"/>
        <w:ind w:left="360"/>
        <w:jc w:val="right"/>
      </w:pPr>
    </w:p>
    <w:p w:rsidR="00B77F75" w:rsidRPr="00B77F75" w:rsidRDefault="00B77F75" w:rsidP="00B77F75">
      <w:pPr>
        <w:pStyle w:val="a3"/>
        <w:ind w:left="360"/>
        <w:jc w:val="center"/>
        <w:rPr>
          <w:b/>
        </w:rPr>
      </w:pPr>
      <w:r w:rsidRPr="00B77F75">
        <w:rPr>
          <w:b/>
        </w:rPr>
        <w:t>ПЕРЕЧЕНЬ</w:t>
      </w:r>
    </w:p>
    <w:p w:rsidR="00B77F75" w:rsidRDefault="00B77F75" w:rsidP="00B77F75">
      <w:pPr>
        <w:pStyle w:val="a3"/>
        <w:ind w:left="360"/>
        <w:jc w:val="center"/>
        <w:rPr>
          <w:b/>
        </w:rPr>
      </w:pPr>
      <w:r w:rsidRPr="00B77F75">
        <w:rPr>
          <w:b/>
        </w:rPr>
        <w:t>должностей работников, допущенных к работе с персональными данными и замещение которых предусматривает осуществление обработки персональных данных либо осуществление доступа к персональным данным в администрации Ясеновского сельского поселения Калачеевского муниципального района Воронежской области</w:t>
      </w:r>
    </w:p>
    <w:p w:rsidR="00E32379" w:rsidRDefault="00E32379" w:rsidP="00B77F75">
      <w:pPr>
        <w:pStyle w:val="a3"/>
        <w:ind w:left="360"/>
        <w:jc w:val="center"/>
        <w:rPr>
          <w:b/>
        </w:rPr>
      </w:pPr>
    </w:p>
    <w:p w:rsidR="003F71C4" w:rsidRDefault="00B77F75" w:rsidP="00236563">
      <w:pPr>
        <w:pStyle w:val="a3"/>
        <w:ind w:left="360" w:firstLine="348"/>
        <w:jc w:val="both"/>
      </w:pPr>
      <w:r w:rsidRPr="003F71C4">
        <w:t>Для обеспечения безопасности персональных</w:t>
      </w:r>
      <w:r w:rsidR="003F71C4">
        <w:t xml:space="preserve"> данных п</w:t>
      </w:r>
      <w:r w:rsidR="00E32379">
        <w:t>р</w:t>
      </w:r>
      <w:r w:rsidR="003F71C4">
        <w:t>и их обработк</w:t>
      </w:r>
      <w:r w:rsidR="00E32379">
        <w:t>е, хранении и передаче утвердить</w:t>
      </w:r>
      <w:bookmarkStart w:id="0" w:name="_GoBack"/>
      <w:bookmarkEnd w:id="0"/>
      <w:r w:rsidR="003F71C4">
        <w:t xml:space="preserve"> следующий перечень должностей, допущенных к работе с персональными данными и замещение которых предусматривает осуществление обработки данных либо, осуществление доступа к персональным данным:</w:t>
      </w:r>
    </w:p>
    <w:p w:rsidR="003F71C4" w:rsidRDefault="003F71C4" w:rsidP="003F71C4">
      <w:pPr>
        <w:pStyle w:val="a3"/>
        <w:numPr>
          <w:ilvl w:val="0"/>
          <w:numId w:val="2"/>
        </w:numPr>
      </w:pPr>
      <w:r>
        <w:t>Глава поселения.</w:t>
      </w:r>
    </w:p>
    <w:p w:rsidR="003F71C4" w:rsidRDefault="003F71C4" w:rsidP="003F71C4">
      <w:pPr>
        <w:pStyle w:val="a3"/>
        <w:numPr>
          <w:ilvl w:val="0"/>
          <w:numId w:val="2"/>
        </w:numPr>
      </w:pPr>
      <w:r>
        <w:t>Ведущий специалист.</w:t>
      </w:r>
    </w:p>
    <w:p w:rsidR="003F71C4" w:rsidRDefault="003F71C4" w:rsidP="003F71C4">
      <w:pPr>
        <w:pStyle w:val="a3"/>
        <w:numPr>
          <w:ilvl w:val="0"/>
          <w:numId w:val="2"/>
        </w:numPr>
      </w:pPr>
      <w:r>
        <w:t>Инспектор по земельным вопросам.</w:t>
      </w:r>
    </w:p>
    <w:p w:rsidR="00B77F75" w:rsidRPr="003F71C4" w:rsidRDefault="003F71C4" w:rsidP="003F71C4">
      <w:pPr>
        <w:pStyle w:val="a3"/>
        <w:numPr>
          <w:ilvl w:val="0"/>
          <w:numId w:val="2"/>
        </w:numPr>
      </w:pPr>
      <w:r>
        <w:t xml:space="preserve">Инспектор. </w:t>
      </w:r>
    </w:p>
    <w:p w:rsidR="00862831" w:rsidRDefault="00862831" w:rsidP="00EF454E">
      <w:pPr>
        <w:pStyle w:val="a3"/>
        <w:ind w:left="360"/>
        <w:jc w:val="both"/>
      </w:pPr>
    </w:p>
    <w:p w:rsidR="00E32379" w:rsidRDefault="00E32379" w:rsidP="00EF454E">
      <w:pPr>
        <w:pStyle w:val="a3"/>
        <w:ind w:left="360"/>
        <w:jc w:val="both"/>
      </w:pPr>
    </w:p>
    <w:p w:rsidR="00E32379" w:rsidRDefault="00E32379" w:rsidP="00EF454E">
      <w:pPr>
        <w:pStyle w:val="a3"/>
        <w:ind w:left="360"/>
        <w:jc w:val="both"/>
      </w:pPr>
    </w:p>
    <w:p w:rsidR="00E32379" w:rsidRDefault="00E32379" w:rsidP="00EF454E">
      <w:pPr>
        <w:pStyle w:val="a3"/>
        <w:ind w:left="360"/>
        <w:jc w:val="both"/>
      </w:pPr>
    </w:p>
    <w:p w:rsidR="00E32379" w:rsidRPr="003F71C4" w:rsidRDefault="00E32379" w:rsidP="00EF454E">
      <w:pPr>
        <w:pStyle w:val="a3"/>
        <w:ind w:left="360"/>
        <w:jc w:val="both"/>
      </w:pPr>
    </w:p>
    <w:p w:rsidR="00862831" w:rsidRPr="003F71C4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EF454E" w:rsidRDefault="00EF454E" w:rsidP="00EF454E">
      <w:pPr>
        <w:jc w:val="both"/>
      </w:pPr>
    </w:p>
    <w:p w:rsidR="00EF454E" w:rsidRDefault="00EF454E" w:rsidP="00EF454E">
      <w:pPr>
        <w:pStyle w:val="a3"/>
        <w:jc w:val="both"/>
      </w:pPr>
    </w:p>
    <w:sectPr w:rsidR="00EF4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57DF4"/>
    <w:multiLevelType w:val="multilevel"/>
    <w:tmpl w:val="4844D3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D5934CA"/>
    <w:multiLevelType w:val="hybridMultilevel"/>
    <w:tmpl w:val="7076E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583"/>
    <w:rsid w:val="00236563"/>
    <w:rsid w:val="003F71C4"/>
    <w:rsid w:val="005417C9"/>
    <w:rsid w:val="00862831"/>
    <w:rsid w:val="00B77F75"/>
    <w:rsid w:val="00C43583"/>
    <w:rsid w:val="00E32379"/>
    <w:rsid w:val="00E8613F"/>
    <w:rsid w:val="00EF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87BE61-67A7-4DEC-8BF7-F6CA5D65A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F454E"/>
    <w:pPr>
      <w:suppressAutoHyphens/>
      <w:autoSpaceDN w:val="0"/>
      <w:spacing w:after="0" w:line="240" w:lineRule="auto"/>
    </w:pPr>
    <w:rPr>
      <w:rFonts w:ascii="Calibri" w:eastAsia="Times New Roman" w:hAnsi="Calibri" w:cs="Times New Roman"/>
      <w:kern w:val="3"/>
      <w:sz w:val="24"/>
      <w:szCs w:val="24"/>
      <w:lang w:eastAsia="ru-RU" w:bidi="hi-IN"/>
    </w:rPr>
  </w:style>
  <w:style w:type="paragraph" w:styleId="a3">
    <w:name w:val="List Paragraph"/>
    <w:basedOn w:val="a"/>
    <w:uiPriority w:val="34"/>
    <w:qFormat/>
    <w:rsid w:val="00EF45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3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asj`</dc:creator>
  <cp:keywords/>
  <dc:description/>
  <cp:lastModifiedBy>asj`</cp:lastModifiedBy>
  <cp:revision>8</cp:revision>
  <dcterms:created xsi:type="dcterms:W3CDTF">2024-05-23T13:47:00Z</dcterms:created>
  <dcterms:modified xsi:type="dcterms:W3CDTF">2024-05-24T13:07:00Z</dcterms:modified>
</cp:coreProperties>
</file>