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D85" w:rsidRDefault="00DB6D85" w:rsidP="00B43E15">
      <w:pPr>
        <w:pStyle w:val="a3"/>
        <w:spacing w:after="0"/>
        <w:ind w:right="-3"/>
        <w:jc w:val="center"/>
        <w:rPr>
          <w:b/>
          <w:bCs/>
          <w:sz w:val="24"/>
          <w:szCs w:val="24"/>
        </w:rPr>
      </w:pPr>
    </w:p>
    <w:p w:rsidR="00B43E15" w:rsidRPr="0084453A" w:rsidRDefault="00B43E15" w:rsidP="00B43E15">
      <w:pPr>
        <w:pStyle w:val="a3"/>
        <w:spacing w:after="0"/>
        <w:ind w:right="-3"/>
        <w:jc w:val="center"/>
        <w:rPr>
          <w:b/>
          <w:bCs/>
          <w:sz w:val="24"/>
          <w:szCs w:val="24"/>
        </w:rPr>
      </w:pPr>
      <w:r w:rsidRPr="0084453A">
        <w:rPr>
          <w:b/>
          <w:bCs/>
          <w:sz w:val="24"/>
          <w:szCs w:val="24"/>
        </w:rPr>
        <w:t xml:space="preserve">АДМИНИСТРАЦИЯ </w:t>
      </w:r>
    </w:p>
    <w:p w:rsidR="00B43E15" w:rsidRPr="0084453A" w:rsidRDefault="00FF0565" w:rsidP="00B43E15">
      <w:pPr>
        <w:pStyle w:val="a3"/>
        <w:spacing w:after="0"/>
        <w:ind w:right="-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ЯСЕНОВСКОГО</w:t>
      </w:r>
      <w:r w:rsidR="00B43E15" w:rsidRPr="0084453A">
        <w:rPr>
          <w:b/>
          <w:bCs/>
          <w:sz w:val="24"/>
          <w:szCs w:val="24"/>
        </w:rPr>
        <w:t xml:space="preserve"> СЕЛЬСКОГО ПОСЕЛЕНИЯ</w:t>
      </w:r>
    </w:p>
    <w:p w:rsidR="00B43E15" w:rsidRPr="0084453A" w:rsidRDefault="00B43E15" w:rsidP="00B43E15">
      <w:pPr>
        <w:pStyle w:val="a3"/>
        <w:spacing w:after="0"/>
        <w:ind w:right="-3"/>
        <w:jc w:val="center"/>
        <w:rPr>
          <w:b/>
          <w:bCs/>
          <w:sz w:val="24"/>
          <w:szCs w:val="24"/>
        </w:rPr>
      </w:pPr>
      <w:r w:rsidRPr="0084453A">
        <w:rPr>
          <w:b/>
          <w:bCs/>
          <w:sz w:val="24"/>
          <w:szCs w:val="24"/>
        </w:rPr>
        <w:t>КАЛАЧЕЕВСКОГО МУНИЦИПАЛЬНОГО РАЙОНА</w:t>
      </w:r>
    </w:p>
    <w:p w:rsidR="00B43E15" w:rsidRPr="0084453A" w:rsidRDefault="00B43E15" w:rsidP="00B43E15">
      <w:pPr>
        <w:pStyle w:val="a3"/>
        <w:spacing w:after="0"/>
        <w:ind w:right="-3"/>
        <w:jc w:val="center"/>
        <w:rPr>
          <w:b/>
          <w:bCs/>
          <w:sz w:val="24"/>
          <w:szCs w:val="24"/>
        </w:rPr>
      </w:pPr>
      <w:r w:rsidRPr="0084453A">
        <w:rPr>
          <w:b/>
          <w:bCs/>
          <w:sz w:val="24"/>
          <w:szCs w:val="24"/>
        </w:rPr>
        <w:t>ВОРОНЕЖСКОЙ ОБЛАСТИ</w:t>
      </w:r>
    </w:p>
    <w:p w:rsidR="00B43E15" w:rsidRPr="0084453A" w:rsidRDefault="00B43E15" w:rsidP="00B43E15">
      <w:pPr>
        <w:pStyle w:val="a3"/>
        <w:spacing w:after="0"/>
        <w:rPr>
          <w:b/>
          <w:bCs/>
          <w:sz w:val="24"/>
          <w:szCs w:val="24"/>
        </w:rPr>
      </w:pPr>
    </w:p>
    <w:p w:rsidR="00B43E15" w:rsidRPr="0084453A" w:rsidRDefault="00B43E15" w:rsidP="00B43E15">
      <w:pPr>
        <w:pStyle w:val="a3"/>
        <w:tabs>
          <w:tab w:val="left" w:pos="9920"/>
        </w:tabs>
        <w:spacing w:after="0"/>
        <w:ind w:right="-3"/>
        <w:jc w:val="center"/>
        <w:rPr>
          <w:b/>
          <w:bCs/>
          <w:sz w:val="24"/>
          <w:szCs w:val="24"/>
        </w:rPr>
      </w:pPr>
      <w:r w:rsidRPr="0084453A">
        <w:rPr>
          <w:b/>
          <w:bCs/>
          <w:sz w:val="24"/>
          <w:szCs w:val="24"/>
        </w:rPr>
        <w:t>РАСПОРЯЖЕНИЕ</w:t>
      </w:r>
    </w:p>
    <w:p w:rsidR="00B43E15" w:rsidRPr="0084453A" w:rsidRDefault="00B43E15" w:rsidP="00B43E15">
      <w:pPr>
        <w:pStyle w:val="a3"/>
        <w:tabs>
          <w:tab w:val="left" w:pos="9920"/>
        </w:tabs>
        <w:spacing w:after="0"/>
        <w:ind w:right="-3"/>
        <w:jc w:val="center"/>
        <w:rPr>
          <w:b/>
          <w:bCs/>
          <w:sz w:val="24"/>
          <w:szCs w:val="24"/>
        </w:rPr>
      </w:pPr>
    </w:p>
    <w:p w:rsidR="00B43E15" w:rsidRPr="0084453A" w:rsidRDefault="00B43E15" w:rsidP="00B43E15">
      <w:pPr>
        <w:pStyle w:val="a3"/>
        <w:spacing w:after="0"/>
        <w:rPr>
          <w:sz w:val="24"/>
          <w:szCs w:val="24"/>
        </w:rPr>
      </w:pPr>
    </w:p>
    <w:p w:rsidR="00B43E15" w:rsidRPr="00DB6D85" w:rsidRDefault="00FF0565" w:rsidP="00B43E15">
      <w:pPr>
        <w:snapToGrid w:val="0"/>
        <w:spacing w:after="0"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03 июля </w:t>
      </w:r>
      <w:r w:rsidR="00B43E15" w:rsidRPr="0084453A">
        <w:rPr>
          <w:rFonts w:ascii="Times New Roman" w:hAnsi="Times New Roman"/>
          <w:sz w:val="24"/>
          <w:szCs w:val="24"/>
        </w:rPr>
        <w:t xml:space="preserve">2023 г.   № </w:t>
      </w:r>
      <w:r w:rsidR="00DB6D85" w:rsidRPr="00341FD0">
        <w:rPr>
          <w:rFonts w:ascii="Times New Roman" w:hAnsi="Times New Roman"/>
          <w:sz w:val="24"/>
          <w:szCs w:val="24"/>
        </w:rPr>
        <w:t>26</w:t>
      </w:r>
      <w:r w:rsidR="00B43E15" w:rsidRPr="0084453A">
        <w:rPr>
          <w:rFonts w:ascii="Times New Roman" w:hAnsi="Times New Roman"/>
          <w:sz w:val="24"/>
          <w:szCs w:val="24"/>
        </w:rPr>
        <w:t xml:space="preserve">         </w:t>
      </w:r>
    </w:p>
    <w:p w:rsidR="0084453A" w:rsidRPr="0084453A" w:rsidRDefault="0084453A" w:rsidP="0084453A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453A">
        <w:rPr>
          <w:rFonts w:ascii="Times New Roman" w:hAnsi="Times New Roman" w:cs="Times New Roman"/>
          <w:b/>
          <w:sz w:val="24"/>
          <w:szCs w:val="24"/>
          <w:lang w:eastAsia="ru-RU"/>
        </w:rPr>
        <w:t>О внесении изменений в распоряжение</w:t>
      </w:r>
    </w:p>
    <w:p w:rsidR="00B43E15" w:rsidRPr="0084453A" w:rsidRDefault="0084453A" w:rsidP="0084453A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453A">
        <w:rPr>
          <w:rFonts w:ascii="Times New Roman" w:hAnsi="Times New Roman" w:cs="Times New Roman"/>
          <w:b/>
          <w:sz w:val="24"/>
          <w:szCs w:val="24"/>
          <w:lang w:eastAsia="ru-RU"/>
        </w:rPr>
        <w:t>администрации</w:t>
      </w:r>
      <w:r w:rsidR="00B43E15" w:rsidRPr="0084453A">
        <w:rPr>
          <w:rFonts w:ascii="Times New Roman" w:hAnsi="Times New Roman" w:cs="Times New Roman"/>
          <w:b/>
          <w:sz w:val="24"/>
          <w:szCs w:val="24"/>
          <w:lang w:eastAsia="ru-RU"/>
        </w:rPr>
        <w:t> </w:t>
      </w:r>
      <w:r w:rsidR="00FF0565">
        <w:rPr>
          <w:rFonts w:ascii="Times New Roman" w:hAnsi="Times New Roman" w:cs="Times New Roman"/>
          <w:b/>
          <w:sz w:val="24"/>
          <w:szCs w:val="24"/>
          <w:lang w:eastAsia="ru-RU"/>
        </w:rPr>
        <w:t>Ясеновского</w:t>
      </w:r>
      <w:r w:rsidRPr="0084453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сельского</w:t>
      </w:r>
    </w:p>
    <w:p w:rsidR="0084453A" w:rsidRPr="0084453A" w:rsidRDefault="0084453A" w:rsidP="0084453A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4453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поселения от </w:t>
      </w:r>
      <w:r w:rsidR="00FF0565">
        <w:rPr>
          <w:rFonts w:ascii="Times New Roman" w:hAnsi="Times New Roman" w:cs="Times New Roman"/>
          <w:b/>
          <w:sz w:val="24"/>
          <w:szCs w:val="24"/>
          <w:lang w:eastAsia="ru-RU"/>
        </w:rPr>
        <w:t>04.03</w:t>
      </w:r>
      <w:r w:rsidRPr="0084453A">
        <w:rPr>
          <w:rFonts w:ascii="Times New Roman" w:hAnsi="Times New Roman" w:cs="Times New Roman"/>
          <w:b/>
          <w:sz w:val="24"/>
          <w:szCs w:val="24"/>
          <w:lang w:eastAsia="ru-RU"/>
        </w:rPr>
        <w:t>.20</w:t>
      </w:r>
      <w:r w:rsidR="00FF0565">
        <w:rPr>
          <w:rFonts w:ascii="Times New Roman" w:hAnsi="Times New Roman" w:cs="Times New Roman"/>
          <w:b/>
          <w:sz w:val="24"/>
          <w:szCs w:val="24"/>
          <w:lang w:eastAsia="ru-RU"/>
        </w:rPr>
        <w:t>19 г. № 17</w:t>
      </w:r>
    </w:p>
    <w:p w:rsidR="00FF0565" w:rsidRDefault="0084453A" w:rsidP="0084453A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84453A">
        <w:rPr>
          <w:rFonts w:ascii="Times New Roman" w:hAnsi="Times New Roman" w:cs="Times New Roman"/>
          <w:b/>
          <w:sz w:val="24"/>
          <w:szCs w:val="24"/>
        </w:rPr>
        <w:t>«</w:t>
      </w:r>
      <w:r w:rsidR="00FF0565">
        <w:rPr>
          <w:rFonts w:ascii="Times New Roman" w:hAnsi="Times New Roman" w:cs="Times New Roman"/>
          <w:b/>
          <w:sz w:val="24"/>
          <w:szCs w:val="24"/>
        </w:rPr>
        <w:t>Об утверждении нормативно-правовых актов</w:t>
      </w:r>
    </w:p>
    <w:p w:rsidR="00B43E15" w:rsidRDefault="00FF0565" w:rsidP="00DB6D8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 защите персональных данных»</w:t>
      </w:r>
    </w:p>
    <w:p w:rsidR="00DB6D85" w:rsidRPr="00DB6D85" w:rsidRDefault="00DB6D85" w:rsidP="00DB6D85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5829F8" w:rsidRDefault="00341FD0" w:rsidP="00341F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FD0">
        <w:rPr>
          <w:rFonts w:ascii="Times New Roman" w:hAnsi="Times New Roman" w:cs="Times New Roman"/>
          <w:sz w:val="24"/>
          <w:szCs w:val="24"/>
        </w:rPr>
        <w:t>Рассмотрев протест прокуратуры Калачеевского района от 22.06.2023 г. № 2-1-2023, в соответствии с Федеральным законом от 14.07.2022 г. № 266-ФЗ «О внесении изменений в Федеральный закон «О персональных данных», отдельные законодательные акты Российской Федерации и признании утратившей силу части четырнадцатой статьи 30 Федерального закона «О бан</w:t>
      </w:r>
      <w:r w:rsidR="005829F8">
        <w:rPr>
          <w:rFonts w:ascii="Times New Roman" w:hAnsi="Times New Roman" w:cs="Times New Roman"/>
          <w:sz w:val="24"/>
          <w:szCs w:val="24"/>
        </w:rPr>
        <w:t>ках и банковской деятельности»</w:t>
      </w:r>
      <w:r w:rsidR="006D7FE6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341FD0" w:rsidRPr="00341FD0" w:rsidRDefault="00341FD0" w:rsidP="005829F8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1FD0">
        <w:rPr>
          <w:rFonts w:ascii="Times New Roman" w:hAnsi="Times New Roman" w:cs="Times New Roman"/>
          <w:sz w:val="24"/>
          <w:szCs w:val="24"/>
        </w:rPr>
        <w:t xml:space="preserve">1. Внести в распоряжение администрации </w:t>
      </w:r>
      <w:r w:rsidR="005829F8">
        <w:rPr>
          <w:rFonts w:ascii="Times New Roman" w:hAnsi="Times New Roman" w:cs="Times New Roman"/>
          <w:sz w:val="24"/>
          <w:szCs w:val="24"/>
        </w:rPr>
        <w:t>Ясеновского</w:t>
      </w:r>
      <w:r w:rsidRPr="00341FD0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5829F8" w:rsidRPr="005829F8">
        <w:rPr>
          <w:rFonts w:ascii="Times New Roman" w:hAnsi="Times New Roman" w:cs="Times New Roman"/>
          <w:sz w:val="24"/>
          <w:szCs w:val="24"/>
          <w:lang w:eastAsia="ru-RU"/>
        </w:rPr>
        <w:t>04.03.2019 г. № 17</w:t>
      </w:r>
      <w:r w:rsidR="005829F8" w:rsidRPr="005829F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829F8" w:rsidRPr="005829F8">
        <w:rPr>
          <w:rFonts w:ascii="Times New Roman" w:hAnsi="Times New Roman" w:cs="Times New Roman"/>
          <w:sz w:val="24"/>
          <w:szCs w:val="24"/>
        </w:rPr>
        <w:t>«Об утверждении нормативно-правовых актов</w:t>
      </w:r>
      <w:r w:rsidR="005829F8" w:rsidRPr="005829F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829F8" w:rsidRPr="005829F8">
        <w:rPr>
          <w:rFonts w:ascii="Times New Roman" w:hAnsi="Times New Roman" w:cs="Times New Roman"/>
          <w:sz w:val="24"/>
          <w:szCs w:val="24"/>
        </w:rPr>
        <w:t>по защите персональных данных»</w:t>
      </w:r>
      <w:r w:rsidR="005829F8">
        <w:rPr>
          <w:rFonts w:ascii="Times New Roman" w:hAnsi="Times New Roman" w:cs="Times New Roman"/>
          <w:sz w:val="24"/>
          <w:szCs w:val="24"/>
        </w:rPr>
        <w:t xml:space="preserve"> </w:t>
      </w:r>
      <w:r w:rsidRPr="00341FD0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341FD0" w:rsidRPr="00341FD0" w:rsidRDefault="00341FD0" w:rsidP="0035382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FD0">
        <w:rPr>
          <w:rFonts w:ascii="Times New Roman" w:hAnsi="Times New Roman" w:cs="Times New Roman"/>
          <w:sz w:val="24"/>
          <w:szCs w:val="24"/>
        </w:rPr>
        <w:t>1.1. В приложение № 12 к распоряжению «</w:t>
      </w:r>
      <w:r w:rsidR="00EE7A82">
        <w:rPr>
          <w:rFonts w:ascii="Times New Roman" w:hAnsi="Times New Roman" w:cs="Times New Roman"/>
          <w:sz w:val="24"/>
          <w:szCs w:val="24"/>
        </w:rPr>
        <w:t>Регламент</w:t>
      </w:r>
      <w:r w:rsidR="0035382A">
        <w:rPr>
          <w:rFonts w:ascii="Times New Roman" w:hAnsi="Times New Roman" w:cs="Times New Roman"/>
          <w:sz w:val="24"/>
          <w:szCs w:val="24"/>
        </w:rPr>
        <w:t xml:space="preserve"> </w:t>
      </w:r>
      <w:r w:rsidR="0035382A" w:rsidRPr="0035382A">
        <w:rPr>
          <w:rFonts w:ascii="Times New Roman" w:hAnsi="Times New Roman" w:cs="Times New Roman"/>
          <w:sz w:val="24"/>
          <w:szCs w:val="24"/>
        </w:rPr>
        <w:t>порядка действий сотрудников администрации Ясеновского сельского поселения Калачеевского муниципального района Воронежской области при обращении либо при получении запроса субъекта персональных данных или его законного представителя, а также уполномоченного органа по защите прав субъектов персональных данных</w:t>
      </w:r>
      <w:r w:rsidR="0035382A">
        <w:rPr>
          <w:rFonts w:ascii="Times New Roman" w:hAnsi="Times New Roman" w:cs="Times New Roman"/>
          <w:sz w:val="24"/>
          <w:szCs w:val="24"/>
        </w:rPr>
        <w:t>»:</w:t>
      </w:r>
    </w:p>
    <w:p w:rsidR="00341FD0" w:rsidRPr="00341FD0" w:rsidRDefault="00341FD0" w:rsidP="00341F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FD0">
        <w:rPr>
          <w:rFonts w:ascii="Times New Roman" w:hAnsi="Times New Roman" w:cs="Times New Roman"/>
          <w:sz w:val="24"/>
          <w:szCs w:val="24"/>
        </w:rPr>
        <w:t xml:space="preserve">1.1.1. Пункт 2.8. раздела 2 «Действия сотрудников Администрации при получении запроса субъекта </w:t>
      </w:r>
      <w:proofErr w:type="spellStart"/>
      <w:r w:rsidRPr="00341FD0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Pr="00341FD0">
        <w:rPr>
          <w:rFonts w:ascii="Times New Roman" w:hAnsi="Times New Roman" w:cs="Times New Roman"/>
          <w:sz w:val="24"/>
          <w:szCs w:val="24"/>
        </w:rPr>
        <w:t>» Регламента изложить в новой редакции:</w:t>
      </w:r>
    </w:p>
    <w:p w:rsidR="00341FD0" w:rsidRPr="00341FD0" w:rsidRDefault="00341FD0" w:rsidP="00341F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FD0">
        <w:rPr>
          <w:rFonts w:ascii="Times New Roman" w:hAnsi="Times New Roman" w:cs="Times New Roman"/>
          <w:sz w:val="24"/>
          <w:szCs w:val="24"/>
        </w:rPr>
        <w:t xml:space="preserve">«2.8. Сотрудники Администрации, ответственные за рассмотрение запросов субъектов персональных данных, обязаны рассмотреть запрос субъекта </w:t>
      </w:r>
      <w:proofErr w:type="spellStart"/>
      <w:r w:rsidRPr="00341FD0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Pr="00341FD0">
        <w:rPr>
          <w:rFonts w:ascii="Times New Roman" w:hAnsi="Times New Roman" w:cs="Times New Roman"/>
          <w:sz w:val="24"/>
          <w:szCs w:val="24"/>
        </w:rPr>
        <w:t xml:space="preserve"> и подготовить ответ на него в письменной форме в течение десяти рабочих дней с даты получения Администрацией указанного запроса, с возможностью продления срока рассмотрения запроса субъекта </w:t>
      </w:r>
      <w:proofErr w:type="spellStart"/>
      <w:r w:rsidRPr="00341FD0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Pr="00341FD0">
        <w:rPr>
          <w:rFonts w:ascii="Times New Roman" w:hAnsi="Times New Roman" w:cs="Times New Roman"/>
          <w:sz w:val="24"/>
          <w:szCs w:val="24"/>
        </w:rPr>
        <w:t xml:space="preserve"> или его представителя до 5 рабочих дней с уведомлением субъекта </w:t>
      </w:r>
      <w:proofErr w:type="spellStart"/>
      <w:r w:rsidRPr="00341FD0">
        <w:rPr>
          <w:rFonts w:ascii="Times New Roman" w:hAnsi="Times New Roman" w:cs="Times New Roman"/>
          <w:sz w:val="24"/>
          <w:szCs w:val="24"/>
        </w:rPr>
        <w:t>ПДн</w:t>
      </w:r>
      <w:proofErr w:type="spellEnd"/>
      <w:r w:rsidRPr="00341FD0">
        <w:rPr>
          <w:rFonts w:ascii="Times New Roman" w:hAnsi="Times New Roman" w:cs="Times New Roman"/>
          <w:sz w:val="24"/>
          <w:szCs w:val="24"/>
        </w:rPr>
        <w:t xml:space="preserve"> о причинах продления срока предоставляемой информации.».</w:t>
      </w:r>
    </w:p>
    <w:p w:rsidR="0084453A" w:rsidRPr="00EE7A82" w:rsidRDefault="0084453A" w:rsidP="00EE7A82">
      <w:pPr>
        <w:pStyle w:val="a6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7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:rsidR="000B71A9" w:rsidRPr="0084453A" w:rsidRDefault="000B71A9" w:rsidP="000B71A9">
      <w:pPr>
        <w:pStyle w:val="a6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453A" w:rsidRPr="00DB6D85" w:rsidRDefault="00DB6D85" w:rsidP="0084453A">
      <w:pPr>
        <w:pStyle w:val="a6"/>
        <w:spacing w:after="0"/>
        <w:rPr>
          <w:rFonts w:ascii="Times New Roman" w:hAnsi="Times New Roman" w:cs="Times New Roman"/>
          <w:sz w:val="24"/>
          <w:szCs w:val="24"/>
        </w:rPr>
      </w:pPr>
      <w:r w:rsidRPr="00DB6D85">
        <w:rPr>
          <w:rFonts w:ascii="Times New Roman" w:hAnsi="Times New Roman" w:cs="Times New Roman"/>
          <w:sz w:val="24"/>
          <w:szCs w:val="24"/>
        </w:rPr>
        <w:t>Глава Ясеновского сельского поселения                           Е.П.Тертышникова</w:t>
      </w:r>
    </w:p>
    <w:p w:rsidR="0084453A" w:rsidRPr="0084453A" w:rsidRDefault="0084453A" w:rsidP="0084453A">
      <w:pPr>
        <w:pStyle w:val="a6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453A" w:rsidRPr="0084453A" w:rsidRDefault="0084453A" w:rsidP="0084453A">
      <w:pPr>
        <w:pStyle w:val="a6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3E15" w:rsidRPr="0084453A" w:rsidRDefault="00B43E15">
      <w:pPr>
        <w:rPr>
          <w:sz w:val="24"/>
          <w:szCs w:val="24"/>
        </w:rPr>
      </w:pPr>
    </w:p>
    <w:sectPr w:rsidR="00B43E15" w:rsidRPr="0084453A" w:rsidSect="00DB6D8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3486E"/>
    <w:multiLevelType w:val="hybridMultilevel"/>
    <w:tmpl w:val="2EC0F2D8"/>
    <w:lvl w:ilvl="0" w:tplc="89947078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73201"/>
    <w:multiLevelType w:val="multilevel"/>
    <w:tmpl w:val="74A098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A53"/>
    <w:rsid w:val="000B71A9"/>
    <w:rsid w:val="00217EB6"/>
    <w:rsid w:val="00341FD0"/>
    <w:rsid w:val="0035382A"/>
    <w:rsid w:val="005829F8"/>
    <w:rsid w:val="006D7FE6"/>
    <w:rsid w:val="00782C24"/>
    <w:rsid w:val="007E1A53"/>
    <w:rsid w:val="0084453A"/>
    <w:rsid w:val="00906672"/>
    <w:rsid w:val="00B43E15"/>
    <w:rsid w:val="00DB6D85"/>
    <w:rsid w:val="00EE7A82"/>
    <w:rsid w:val="00FF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6602D-3712-44FD-8B99-3F4C9EDA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43E15"/>
    <w:pPr>
      <w:widowControl w:val="0"/>
      <w:suppressAutoHyphens/>
      <w:autoSpaceDE w:val="0"/>
      <w:spacing w:after="120" w:line="240" w:lineRule="auto"/>
    </w:pPr>
    <w:rPr>
      <w:rFonts w:ascii="Times New Roman" w:eastAsiaTheme="minorEastAsia" w:hAnsi="Times New Roman" w:cs="Times New Roman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B43E15"/>
    <w:rPr>
      <w:rFonts w:ascii="Times New Roman" w:eastAsiaTheme="minorEastAsia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B43E15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</w:rPr>
  </w:style>
  <w:style w:type="paragraph" w:styleId="a5">
    <w:name w:val="No Spacing"/>
    <w:uiPriority w:val="1"/>
    <w:qFormat/>
    <w:rsid w:val="0084453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84453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D7F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7F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3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Krasnobratskoe</dc:creator>
  <cp:keywords/>
  <dc:description/>
  <cp:lastModifiedBy>asj`</cp:lastModifiedBy>
  <cp:revision>11</cp:revision>
  <cp:lastPrinted>2023-07-03T06:06:00Z</cp:lastPrinted>
  <dcterms:created xsi:type="dcterms:W3CDTF">2023-06-28T08:07:00Z</dcterms:created>
  <dcterms:modified xsi:type="dcterms:W3CDTF">2023-07-03T06:07:00Z</dcterms:modified>
</cp:coreProperties>
</file>