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55" w:rsidRDefault="00FC6855" w:rsidP="00FC6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об исполнении Плана мероприятий по антикоррупционному просвещению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Ясеновском сельском поселении Калачеевского муниципальн</w:t>
      </w:r>
      <w:r w:rsidR="00AD7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района за 2-е полугодие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C6855" w:rsidRDefault="00FC6855" w:rsidP="00FC6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"/>
        <w:gridCol w:w="6381"/>
        <w:gridCol w:w="4138"/>
        <w:gridCol w:w="3969"/>
      </w:tblGrid>
      <w:tr w:rsidR="00FC6855" w:rsidTr="005D16F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исполнения</w:t>
            </w:r>
          </w:p>
        </w:tc>
      </w:tr>
      <w:tr w:rsidR="00FC6855" w:rsidTr="005D16F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C6855" w:rsidTr="00FC6855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Антикоррупционное образование</w:t>
            </w:r>
          </w:p>
        </w:tc>
      </w:tr>
      <w:tr w:rsidR="00FC6855" w:rsidTr="005D16F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Добровольное анкетирование муниципальных служащих администрации поселения по вопросам противодействия коррупции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AD7B31" w:rsidP="00AD7B31">
            <w:pPr>
              <w:ind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проведено 09</w:t>
            </w:r>
            <w:r w:rsidR="00FC6855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  <w:r w:rsidR="00FC6855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C6855" w:rsidTr="00FC6855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Антикоррупционная пропаганда</w:t>
            </w:r>
          </w:p>
        </w:tc>
      </w:tr>
      <w:tr w:rsidR="00FC6855" w:rsidTr="005D16F4">
        <w:trPr>
          <w:trHeight w:val="3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Размещение информационных стендов, посвящённых антикоррупционному просвещению в администрации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Размещено </w:t>
            </w:r>
          </w:p>
        </w:tc>
      </w:tr>
      <w:tr w:rsidR="00FC6855" w:rsidTr="005D16F4">
        <w:trPr>
          <w:trHeight w:val="3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на официальных сайтах органов местного самоуправления </w:t>
            </w:r>
            <w:r w:rsidR="005D16F4">
              <w:rPr>
                <w:rFonts w:ascii="Times New Roman" w:eastAsia="Times New Roman" w:hAnsi="Times New Roman" w:cs="Times New Roman"/>
                <w:lang w:eastAsia="ru-RU"/>
              </w:rPr>
              <w:t>в разделе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«Антикоррупционные меры» положений законодательства Российской Федерации, законодательства Воронежской области, муниципальных правовых актов Ясеновского сельского поселения Калачеевского муниципального района о противодействии коррупции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Размещено </w:t>
            </w:r>
          </w:p>
        </w:tc>
      </w:tr>
      <w:tr w:rsidR="00FC6855" w:rsidTr="00FC6855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Иные мероприятия</w:t>
            </w:r>
          </w:p>
        </w:tc>
      </w:tr>
      <w:tr w:rsidR="00FC6855" w:rsidTr="005D16F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консультативной помощи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FC6855" w:rsidTr="005D16F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тематических мероприятий, посвящённых Международному дню борьбы с </w:t>
            </w:r>
            <w:r w:rsidR="008147AF">
              <w:rPr>
                <w:rFonts w:ascii="Times New Roman" w:eastAsia="Times New Roman" w:hAnsi="Times New Roman" w:cs="Times New Roman"/>
                <w:lang w:eastAsia="ru-RU"/>
              </w:rPr>
              <w:t>коррупцией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 декабря)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 w:rsidP="0034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</w:t>
            </w:r>
            <w:r w:rsidR="00347910">
              <w:rPr>
                <w:rFonts w:ascii="Times New Roman" w:eastAsia="Times New Roman" w:hAnsi="Times New Roman" w:cs="Times New Roman"/>
                <w:lang w:eastAsia="ru-RU"/>
              </w:rPr>
              <w:t>едено совещание с муниципальным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служащим, депутатами</w:t>
            </w:r>
          </w:p>
        </w:tc>
      </w:tr>
      <w:tr w:rsidR="00FC6855" w:rsidTr="00FC6855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Контроль за выполнением мероприятий, предусмотренных настоящим планом</w:t>
            </w:r>
          </w:p>
        </w:tc>
      </w:tr>
      <w:tr w:rsidR="00FC6855" w:rsidTr="005D16F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реализации Плана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55" w:rsidRDefault="00FC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 отчет о реал</w:t>
            </w:r>
            <w:r w:rsidR="00AD7B31">
              <w:rPr>
                <w:rFonts w:ascii="Times New Roman" w:eastAsia="Times New Roman" w:hAnsi="Times New Roman" w:cs="Times New Roman"/>
                <w:lang w:eastAsia="ru-RU"/>
              </w:rPr>
              <w:t>изации плана мероприятий за 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FC6855" w:rsidRDefault="00FC6855" w:rsidP="00FC6855">
      <w:pPr>
        <w:suppressAutoHyphens/>
        <w:spacing w:after="0" w:line="240" w:lineRule="auto"/>
        <w:ind w:right="-172"/>
        <w:rPr>
          <w:rFonts w:ascii="Calibri" w:eastAsia="Times New Roman" w:hAnsi="Calibri" w:cs="Times New Roman"/>
          <w:lang w:eastAsia="ru-RU"/>
        </w:rPr>
      </w:pPr>
    </w:p>
    <w:p w:rsidR="00FC6855" w:rsidRDefault="00FC6855" w:rsidP="00FC6855">
      <w:pPr>
        <w:suppressAutoHyphens/>
        <w:spacing w:after="0" w:line="240" w:lineRule="auto"/>
        <w:ind w:right="-17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Специалист, ответственный за работу в сфере противодействия коррупции                                                                  О.Ф.Романенко</w:t>
      </w:r>
    </w:p>
    <w:p w:rsidR="00FC6855" w:rsidRDefault="00FC6855" w:rsidP="00FC6855">
      <w:pPr>
        <w:suppressAutoHyphens/>
        <w:spacing w:after="0" w:line="240" w:lineRule="auto"/>
        <w:ind w:left="567" w:right="-172"/>
        <w:rPr>
          <w:rFonts w:ascii="Times New Roman" w:eastAsia="Times New Roman" w:hAnsi="Times New Roman" w:cs="Times New Roman"/>
          <w:lang w:eastAsia="ru-RU"/>
        </w:rPr>
      </w:pPr>
    </w:p>
    <w:p w:rsidR="00FC6855" w:rsidRDefault="00BE3D9D" w:rsidP="00FC6855">
      <w:pPr>
        <w:suppressAutoHyphens/>
        <w:spacing w:after="0" w:line="240" w:lineRule="auto"/>
        <w:ind w:left="567" w:right="-17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«10</w:t>
      </w:r>
      <w:r w:rsidR="00AD7B31">
        <w:rPr>
          <w:rFonts w:ascii="Times New Roman" w:eastAsia="Times New Roman" w:hAnsi="Times New Roman" w:cs="Times New Roman"/>
          <w:u w:val="single"/>
          <w:lang w:eastAsia="ru-RU"/>
        </w:rPr>
        <w:t>»   января   2025</w:t>
      </w:r>
      <w:r w:rsidR="00FC685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FC6855" w:rsidRDefault="00FC6855" w:rsidP="00FC6855">
      <w:pPr>
        <w:suppressAutoHyphens/>
        <w:spacing w:after="0" w:line="240" w:lineRule="auto"/>
        <w:ind w:left="567" w:right="-172"/>
        <w:rPr>
          <w:rFonts w:ascii="Times New Roman" w:eastAsia="Times New Roman" w:hAnsi="Times New Roman" w:cs="Times New Roman"/>
          <w:lang w:eastAsia="ru-RU"/>
        </w:rPr>
      </w:pPr>
    </w:p>
    <w:p w:rsidR="00FC6855" w:rsidRDefault="00FC6855" w:rsidP="00FC6855">
      <w:pPr>
        <w:suppressAutoHyphens/>
        <w:spacing w:after="0" w:line="240" w:lineRule="auto"/>
        <w:ind w:left="567" w:right="-17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Ознакомлена: Глава Ясеновского сельского поселения                                                                                            Е.П.Тертышникова</w:t>
      </w:r>
    </w:p>
    <w:p w:rsidR="00E74275" w:rsidRDefault="00E74275"/>
    <w:sectPr w:rsidR="00E74275" w:rsidSect="0059072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8F"/>
    <w:rsid w:val="00347910"/>
    <w:rsid w:val="00590729"/>
    <w:rsid w:val="005D16F4"/>
    <w:rsid w:val="008147AF"/>
    <w:rsid w:val="00AD7B31"/>
    <w:rsid w:val="00BE3D9D"/>
    <w:rsid w:val="00E25C8F"/>
    <w:rsid w:val="00E74275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EEEC7-D3E5-4857-A769-088870FF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8</cp:revision>
  <dcterms:created xsi:type="dcterms:W3CDTF">2024-01-24T07:42:00Z</dcterms:created>
  <dcterms:modified xsi:type="dcterms:W3CDTF">2025-01-14T11:03:00Z</dcterms:modified>
</cp:coreProperties>
</file>