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8D" w:rsidRDefault="0005218D" w:rsidP="000D2D5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rsidR="000D2D52" w:rsidRPr="0005218D" w:rsidRDefault="000D2D52" w:rsidP="000D2D52">
      <w:pPr>
        <w:spacing w:after="0" w:line="240" w:lineRule="auto"/>
        <w:jc w:val="center"/>
        <w:rPr>
          <w:rFonts w:ascii="Arial" w:eastAsia="Calibri" w:hAnsi="Arial" w:cs="Arial"/>
          <w:b/>
          <w:sz w:val="24"/>
          <w:szCs w:val="24"/>
        </w:rPr>
      </w:pPr>
      <w:r w:rsidRPr="0005218D">
        <w:rPr>
          <w:rFonts w:ascii="Arial" w:eastAsia="Calibri" w:hAnsi="Arial" w:cs="Arial"/>
          <w:b/>
          <w:sz w:val="24"/>
          <w:szCs w:val="24"/>
        </w:rPr>
        <w:t>СОВЕТ НАРОДНЫХ ДЕПУТАТОВ</w:t>
      </w:r>
    </w:p>
    <w:p w:rsidR="000D2D52" w:rsidRPr="0005218D" w:rsidRDefault="00381B79" w:rsidP="000D2D52">
      <w:pPr>
        <w:spacing w:after="0" w:line="240" w:lineRule="auto"/>
        <w:jc w:val="center"/>
        <w:rPr>
          <w:rFonts w:ascii="Arial" w:eastAsia="Calibri" w:hAnsi="Arial" w:cs="Arial"/>
          <w:b/>
          <w:sz w:val="24"/>
          <w:szCs w:val="24"/>
        </w:rPr>
      </w:pPr>
      <w:r w:rsidRPr="0005218D">
        <w:rPr>
          <w:rFonts w:ascii="Arial" w:eastAsia="Calibri" w:hAnsi="Arial" w:cs="Arial"/>
          <w:b/>
          <w:sz w:val="24"/>
          <w:szCs w:val="24"/>
        </w:rPr>
        <w:t>ЯСЕНОВСКОГО</w:t>
      </w:r>
      <w:r w:rsidR="000D2D52" w:rsidRPr="0005218D">
        <w:rPr>
          <w:rFonts w:ascii="Arial" w:eastAsia="Calibri" w:hAnsi="Arial" w:cs="Arial"/>
          <w:b/>
          <w:sz w:val="24"/>
          <w:szCs w:val="24"/>
        </w:rPr>
        <w:t xml:space="preserve"> СЕЛЬСКОГО ПОСЕЛЕНИЯ</w:t>
      </w:r>
    </w:p>
    <w:p w:rsidR="000D2D52" w:rsidRPr="0005218D" w:rsidRDefault="000D2D52" w:rsidP="000D2D52">
      <w:pPr>
        <w:spacing w:after="0" w:line="240" w:lineRule="auto"/>
        <w:jc w:val="center"/>
        <w:rPr>
          <w:rFonts w:ascii="Arial" w:eastAsia="Calibri" w:hAnsi="Arial" w:cs="Arial"/>
          <w:b/>
          <w:sz w:val="24"/>
          <w:szCs w:val="24"/>
        </w:rPr>
      </w:pPr>
      <w:r w:rsidRPr="0005218D">
        <w:rPr>
          <w:rFonts w:ascii="Arial" w:eastAsia="Calibri" w:hAnsi="Arial" w:cs="Arial"/>
          <w:b/>
          <w:sz w:val="24"/>
          <w:szCs w:val="24"/>
        </w:rPr>
        <w:t>КАЛАЧЕЕВСКОГО МУНИЦИПАЛЬНОГО РАЙОНА</w:t>
      </w:r>
    </w:p>
    <w:p w:rsidR="000D2D52" w:rsidRPr="0005218D" w:rsidRDefault="000D2D52" w:rsidP="000D2D52">
      <w:pPr>
        <w:spacing w:after="0" w:line="240" w:lineRule="auto"/>
        <w:jc w:val="center"/>
        <w:rPr>
          <w:rFonts w:ascii="Arial" w:eastAsia="Calibri" w:hAnsi="Arial" w:cs="Arial"/>
          <w:b/>
          <w:sz w:val="24"/>
          <w:szCs w:val="24"/>
        </w:rPr>
      </w:pPr>
      <w:r w:rsidRPr="0005218D">
        <w:rPr>
          <w:rFonts w:ascii="Arial" w:eastAsia="Calibri" w:hAnsi="Arial" w:cs="Arial"/>
          <w:b/>
          <w:sz w:val="24"/>
          <w:szCs w:val="24"/>
        </w:rPr>
        <w:t>ВОРОНЕЖСКОЙ ОБЛАСТИ</w:t>
      </w:r>
    </w:p>
    <w:p w:rsidR="000D2D52" w:rsidRPr="0005218D" w:rsidRDefault="0005218D" w:rsidP="000D2D52">
      <w:pPr>
        <w:spacing w:after="0" w:line="240" w:lineRule="auto"/>
        <w:jc w:val="center"/>
        <w:outlineLvl w:val="0"/>
        <w:rPr>
          <w:rFonts w:ascii="Arial" w:eastAsia="Calibri" w:hAnsi="Arial" w:cs="Arial"/>
          <w:b/>
          <w:spacing w:val="30"/>
          <w:sz w:val="24"/>
          <w:szCs w:val="24"/>
        </w:rPr>
      </w:pPr>
      <w:r>
        <w:rPr>
          <w:rFonts w:ascii="Arial" w:eastAsia="Calibri" w:hAnsi="Arial" w:cs="Arial"/>
          <w:b/>
          <w:spacing w:val="30"/>
          <w:sz w:val="24"/>
          <w:szCs w:val="24"/>
        </w:rPr>
        <w:t>РЕШЕНИЕ</w:t>
      </w:r>
    </w:p>
    <w:p w:rsidR="000D2D52" w:rsidRPr="000D2D52" w:rsidRDefault="000D2D52" w:rsidP="000D2D52">
      <w:pPr>
        <w:spacing w:after="0" w:line="240" w:lineRule="auto"/>
        <w:jc w:val="center"/>
        <w:rPr>
          <w:rFonts w:ascii="Times New Roman" w:eastAsia="Calibri" w:hAnsi="Times New Roman" w:cs="Times New Roman"/>
          <w:b/>
          <w:sz w:val="28"/>
          <w:szCs w:val="28"/>
        </w:rPr>
      </w:pPr>
    </w:p>
    <w:p w:rsidR="000D2D52" w:rsidRPr="000D2D52" w:rsidRDefault="00381B79" w:rsidP="004E67C0">
      <w:pPr>
        <w:spacing w:after="0" w:line="240" w:lineRule="auto"/>
        <w:ind w:right="4820" w:firstLine="709"/>
        <w:jc w:val="both"/>
        <w:rPr>
          <w:rFonts w:ascii="Times New Roman" w:eastAsia="Calibri" w:hAnsi="Times New Roman" w:cs="Times New Roman"/>
          <w:color w:val="FFFFFF"/>
          <w:sz w:val="28"/>
          <w:szCs w:val="28"/>
          <w:u w:val="single"/>
        </w:rPr>
      </w:pPr>
      <w:r>
        <w:rPr>
          <w:rFonts w:ascii="Times New Roman" w:eastAsia="Calibri" w:hAnsi="Times New Roman" w:cs="Times New Roman"/>
          <w:sz w:val="28"/>
          <w:szCs w:val="28"/>
          <w:u w:val="single"/>
        </w:rPr>
        <w:t xml:space="preserve">«______» __________ 2021 г. </w:t>
      </w:r>
      <w:r w:rsidR="004E67C0">
        <w:rPr>
          <w:rFonts w:ascii="Times New Roman" w:eastAsia="Calibri" w:hAnsi="Times New Roman" w:cs="Times New Roman"/>
          <w:sz w:val="28"/>
          <w:szCs w:val="28"/>
          <w:u w:val="single"/>
        </w:rPr>
        <w:t xml:space="preserve">№ </w:t>
      </w:r>
    </w:p>
    <w:p w:rsidR="000D2D52" w:rsidRPr="000D2D52" w:rsidRDefault="00381B79" w:rsidP="004E67C0">
      <w:pPr>
        <w:spacing w:after="0" w:line="240" w:lineRule="auto"/>
        <w:ind w:right="4820" w:firstLine="709"/>
        <w:jc w:val="both"/>
        <w:rPr>
          <w:rFonts w:ascii="Times New Roman" w:eastAsia="Calibri" w:hAnsi="Times New Roman" w:cs="Times New Roman"/>
          <w:color w:val="FFFFFF"/>
          <w:sz w:val="28"/>
          <w:szCs w:val="28"/>
          <w:u w:val="single"/>
        </w:rPr>
      </w:pPr>
      <w:r>
        <w:rPr>
          <w:rFonts w:ascii="Times New Roman" w:eastAsia="Calibri" w:hAnsi="Times New Roman" w:cs="Times New Roman"/>
          <w:sz w:val="24"/>
          <w:szCs w:val="24"/>
        </w:rPr>
        <w:t>с. Ясеновка</w:t>
      </w:r>
      <w:r w:rsidR="000D2D52" w:rsidRPr="000D2D52">
        <w:rPr>
          <w:rFonts w:ascii="Times New Roman" w:eastAsia="Calibri" w:hAnsi="Times New Roman" w:cs="Times New Roman"/>
          <w:sz w:val="24"/>
          <w:szCs w:val="24"/>
        </w:rPr>
        <w:t xml:space="preserve">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before="240" w:after="60" w:line="240" w:lineRule="auto"/>
        <w:ind w:firstLine="567"/>
        <w:jc w:val="center"/>
        <w:outlineLvl w:val="0"/>
        <w:rPr>
          <w:rFonts w:ascii="Arial" w:eastAsia="Times New Roman" w:hAnsi="Arial" w:cs="Arial"/>
          <w:b/>
          <w:bCs/>
          <w:kern w:val="28"/>
          <w:sz w:val="32"/>
          <w:szCs w:val="32"/>
          <w:lang w:eastAsia="ru-RU"/>
        </w:rPr>
      </w:pPr>
      <w:r w:rsidRPr="000D2D52">
        <w:rPr>
          <w:rFonts w:ascii="Arial" w:eastAsia="Times New Roman" w:hAnsi="Arial" w:cs="Arial"/>
          <w:b/>
          <w:bCs/>
          <w:kern w:val="28"/>
          <w:sz w:val="32"/>
          <w:szCs w:val="32"/>
          <w:lang w:eastAsia="ru-RU"/>
        </w:rPr>
        <w:t xml:space="preserve">Об утверждении Положения о муниципальном контроле </w:t>
      </w:r>
      <w:r w:rsidRPr="000D2D52">
        <w:rPr>
          <w:rFonts w:ascii="Arial" w:eastAsia="Calibri" w:hAnsi="Arial" w:cs="Arial"/>
          <w:b/>
          <w:bCs/>
          <w:kern w:val="28"/>
          <w:sz w:val="32"/>
          <w:szCs w:val="32"/>
        </w:rPr>
        <w:t xml:space="preserve">на автомобильном транспорте </w:t>
      </w:r>
      <w:r>
        <w:rPr>
          <w:rFonts w:ascii="Arial" w:eastAsia="Calibri" w:hAnsi="Arial" w:cs="Arial"/>
          <w:b/>
          <w:bCs/>
          <w:kern w:val="28"/>
          <w:sz w:val="32"/>
          <w:szCs w:val="32"/>
        </w:rPr>
        <w:t xml:space="preserve">и в дорожной деятельности </w:t>
      </w:r>
      <w:r w:rsidRPr="000D2D52">
        <w:rPr>
          <w:rFonts w:ascii="Arial" w:eastAsia="Times New Roman" w:hAnsi="Arial" w:cs="Arial"/>
          <w:b/>
          <w:bCs/>
          <w:kern w:val="28"/>
          <w:sz w:val="32"/>
          <w:szCs w:val="32"/>
          <w:lang w:eastAsia="ru-RU"/>
        </w:rPr>
        <w:t xml:space="preserve">на территории </w:t>
      </w:r>
      <w:r w:rsidR="00381B79">
        <w:rPr>
          <w:rFonts w:ascii="Arial" w:eastAsia="Times New Roman" w:hAnsi="Arial" w:cs="Arial"/>
          <w:b/>
          <w:bCs/>
          <w:kern w:val="28"/>
          <w:sz w:val="32"/>
          <w:szCs w:val="32"/>
          <w:lang w:eastAsia="ru-RU"/>
        </w:rPr>
        <w:t>Ясеновского</w:t>
      </w:r>
      <w:r>
        <w:rPr>
          <w:rFonts w:ascii="Arial" w:eastAsia="Times New Roman" w:hAnsi="Arial" w:cs="Arial"/>
          <w:b/>
          <w:bCs/>
          <w:kern w:val="28"/>
          <w:sz w:val="32"/>
          <w:szCs w:val="32"/>
          <w:lang w:eastAsia="ru-RU"/>
        </w:rPr>
        <w:t xml:space="preserve"> сельского поселения Калачеевского </w:t>
      </w:r>
      <w:r w:rsidRPr="000D2D52">
        <w:rPr>
          <w:rFonts w:ascii="Arial" w:eastAsia="Times New Roman" w:hAnsi="Arial" w:cs="Arial"/>
          <w:b/>
          <w:bCs/>
          <w:kern w:val="28"/>
          <w:sz w:val="32"/>
          <w:szCs w:val="32"/>
          <w:lang w:eastAsia="ru-RU"/>
        </w:rPr>
        <w:t>муниципального района Воронежской области</w:t>
      </w:r>
    </w:p>
    <w:p w:rsidR="00381B79" w:rsidRDefault="000D2D52" w:rsidP="00381B79">
      <w:pPr>
        <w:autoSpaceDE w:val="0"/>
        <w:autoSpaceDN w:val="0"/>
        <w:adjustRightInd w:val="0"/>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статьей 13 </w:t>
      </w:r>
      <w:r w:rsidRPr="000D2D52">
        <w:rPr>
          <w:rFonts w:ascii="Arial" w:eastAsia="Calibri" w:hAnsi="Arial" w:cs="Arial"/>
          <w:sz w:val="24"/>
          <w:szCs w:val="24"/>
        </w:rPr>
        <w:t xml:space="preserve">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D2D52">
        <w:rPr>
          <w:rFonts w:ascii="Arial" w:eastAsia="Times New Roman" w:hAnsi="Arial" w:cs="Arial"/>
          <w:sz w:val="24"/>
          <w:szCs w:val="24"/>
          <w:lang w:eastAsia="ru-RU"/>
        </w:rPr>
        <w:t xml:space="preserve">статьей 3.1 </w:t>
      </w:r>
      <w:r w:rsidRPr="000D2D52">
        <w:rPr>
          <w:rFonts w:ascii="Arial" w:eastAsia="Calibri" w:hAnsi="Arial" w:cs="Arial"/>
          <w:sz w:val="24"/>
          <w:szCs w:val="24"/>
        </w:rPr>
        <w:t xml:space="preserve">Федерального закона от 08.11.2007 №259-ФЗ «Устав автомобильного транспорта и городского наземного электрического транспорта», </w:t>
      </w:r>
      <w:r w:rsidRPr="000D2D52">
        <w:rPr>
          <w:rFonts w:ascii="Arial" w:eastAsia="Times New Roman" w:hAnsi="Arial" w:cs="Arial"/>
          <w:sz w:val="24"/>
          <w:szCs w:val="24"/>
          <w:lang w:eastAsia="ru-RU"/>
        </w:rPr>
        <w:t xml:space="preserve">Уставом </w:t>
      </w:r>
      <w:r w:rsidR="00381B79">
        <w:rPr>
          <w:rFonts w:ascii="Arial" w:eastAsia="Times New Roman" w:hAnsi="Arial" w:cs="Arial"/>
          <w:sz w:val="24"/>
          <w:szCs w:val="24"/>
          <w:lang w:eastAsia="ru-RU"/>
        </w:rPr>
        <w:t>Ясеновского</w:t>
      </w:r>
      <w:r>
        <w:rPr>
          <w:rFonts w:ascii="Arial" w:eastAsia="Times New Roman" w:hAnsi="Arial" w:cs="Arial"/>
          <w:sz w:val="24"/>
          <w:szCs w:val="24"/>
          <w:lang w:eastAsia="ru-RU"/>
        </w:rPr>
        <w:t xml:space="preserve"> сельского поселения Калачеевского </w:t>
      </w:r>
      <w:r w:rsidRPr="000D2D52">
        <w:rPr>
          <w:rFonts w:ascii="Arial" w:eastAsia="Times New Roman" w:hAnsi="Arial" w:cs="Arial"/>
          <w:sz w:val="24"/>
          <w:szCs w:val="24"/>
          <w:lang w:eastAsia="ru-RU"/>
        </w:rPr>
        <w:t>муниципального района Воронежской области</w:t>
      </w:r>
      <w:r>
        <w:rPr>
          <w:rFonts w:ascii="Arial" w:eastAsia="Times New Roman" w:hAnsi="Arial" w:cs="Arial"/>
          <w:sz w:val="24"/>
          <w:szCs w:val="24"/>
          <w:lang w:eastAsia="ru-RU"/>
        </w:rPr>
        <w:t>,</w:t>
      </w:r>
      <w:r w:rsidRPr="000D2D52">
        <w:rPr>
          <w:rFonts w:ascii="Arial" w:eastAsia="Times New Roman" w:hAnsi="Arial" w:cs="Arial"/>
          <w:sz w:val="24"/>
          <w:szCs w:val="24"/>
          <w:lang w:eastAsia="ru-RU"/>
        </w:rPr>
        <w:t xml:space="preserve"> Совет народных депутатов </w:t>
      </w:r>
      <w:r w:rsidR="00381B79">
        <w:rPr>
          <w:rFonts w:ascii="Arial" w:eastAsia="Times New Roman" w:hAnsi="Arial" w:cs="Arial"/>
          <w:sz w:val="24"/>
          <w:szCs w:val="24"/>
          <w:lang w:eastAsia="ru-RU"/>
        </w:rPr>
        <w:t>Ясеновского</w:t>
      </w:r>
      <w:r>
        <w:rPr>
          <w:rFonts w:ascii="Arial" w:eastAsia="Times New Roman" w:hAnsi="Arial" w:cs="Arial"/>
          <w:sz w:val="24"/>
          <w:szCs w:val="24"/>
          <w:lang w:eastAsia="ru-RU"/>
        </w:rPr>
        <w:t xml:space="preserve"> сельского поселения Калачеевского </w:t>
      </w:r>
      <w:r w:rsidRPr="000D2D52">
        <w:rPr>
          <w:rFonts w:ascii="Arial" w:eastAsia="Times New Roman" w:hAnsi="Arial" w:cs="Arial"/>
          <w:sz w:val="24"/>
          <w:szCs w:val="24"/>
          <w:lang w:eastAsia="ru-RU"/>
        </w:rPr>
        <w:t>муниципального района Воронежской области</w:t>
      </w:r>
      <w:r w:rsidR="00381B79">
        <w:rPr>
          <w:rFonts w:ascii="Arial" w:eastAsia="Times New Roman" w:hAnsi="Arial" w:cs="Arial"/>
          <w:sz w:val="24"/>
          <w:szCs w:val="24"/>
          <w:lang w:eastAsia="ru-RU"/>
        </w:rPr>
        <w:t xml:space="preserve"> решил:</w:t>
      </w:r>
    </w:p>
    <w:p w:rsidR="00381B79" w:rsidRDefault="00381B79" w:rsidP="00381B79">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0D2D52" w:rsidRPr="00381B79">
        <w:rPr>
          <w:rFonts w:ascii="Arial" w:eastAsia="Times New Roman" w:hAnsi="Arial" w:cs="Arial"/>
          <w:sz w:val="24"/>
          <w:szCs w:val="24"/>
          <w:lang w:eastAsia="ru-RU"/>
        </w:rPr>
        <w:t xml:space="preserve">Утвердить прилагаемое Положение о муниципальном контроле </w:t>
      </w:r>
      <w:r w:rsidR="000D2D52" w:rsidRPr="00381B79">
        <w:rPr>
          <w:rFonts w:ascii="Arial" w:eastAsia="Calibri" w:hAnsi="Arial" w:cs="Arial"/>
          <w:sz w:val="24"/>
          <w:szCs w:val="24"/>
        </w:rPr>
        <w:t xml:space="preserve">на автомобильном транспорте и в дорожной </w:t>
      </w:r>
      <w:r w:rsidRPr="00381B79">
        <w:rPr>
          <w:rFonts w:ascii="Arial" w:eastAsia="Calibri" w:hAnsi="Arial" w:cs="Arial"/>
          <w:sz w:val="24"/>
          <w:szCs w:val="24"/>
        </w:rPr>
        <w:t>деятельности на</w:t>
      </w:r>
      <w:r w:rsidR="000D2D52" w:rsidRPr="00381B79">
        <w:rPr>
          <w:rFonts w:ascii="Arial" w:eastAsia="Times New Roman" w:hAnsi="Arial" w:cs="Arial"/>
          <w:sz w:val="24"/>
          <w:szCs w:val="24"/>
          <w:lang w:eastAsia="ru-RU"/>
        </w:rPr>
        <w:t xml:space="preserve"> территории </w:t>
      </w:r>
      <w:r w:rsidRPr="00381B79">
        <w:rPr>
          <w:rFonts w:ascii="Arial" w:eastAsia="Times New Roman" w:hAnsi="Arial" w:cs="Arial"/>
          <w:sz w:val="24"/>
          <w:szCs w:val="24"/>
          <w:lang w:eastAsia="ru-RU"/>
        </w:rPr>
        <w:t>Ясеновского</w:t>
      </w:r>
      <w:r w:rsidR="000D2D52" w:rsidRPr="00381B79">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381B79" w:rsidRPr="00381B79" w:rsidRDefault="00381B79" w:rsidP="00381B79">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381B79">
        <w:rPr>
          <w:rFonts w:ascii="Arial" w:eastAsia="Times New Roman" w:hAnsi="Arial" w:cs="Arial"/>
          <w:sz w:val="24"/>
          <w:szCs w:val="24"/>
          <w:lang w:eastAsia="ru-RU"/>
        </w:rPr>
        <w:t>Опубликовать настоящее решение в Вестнике муниципальных правовых актов Ясеновского сельского поселения Калачеевского муниципального района.</w:t>
      </w:r>
    </w:p>
    <w:p w:rsidR="000D2D52" w:rsidRPr="000D2D52" w:rsidRDefault="00381B79" w:rsidP="000D2D5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0D2D52" w:rsidRPr="000D2D52">
        <w:rPr>
          <w:rFonts w:ascii="Arial" w:eastAsia="Times New Roman" w:hAnsi="Arial" w:cs="Arial"/>
          <w:sz w:val="24"/>
          <w:szCs w:val="24"/>
          <w:lang w:eastAsia="ru-RU"/>
        </w:rPr>
        <w:t>. Настоящее решение вступает в силу со дня его официального опубликования</w:t>
      </w:r>
      <w:r w:rsidR="004E67C0">
        <w:rPr>
          <w:rFonts w:ascii="Arial" w:eastAsia="Times New Roman" w:hAnsi="Arial" w:cs="Arial"/>
          <w:sz w:val="24"/>
          <w:szCs w:val="24"/>
          <w:lang w:eastAsia="ru-RU"/>
        </w:rPr>
        <w:t xml:space="preserve">, </w:t>
      </w:r>
      <w:r w:rsidR="004E67C0" w:rsidRPr="004E67C0">
        <w:rPr>
          <w:rFonts w:ascii="Arial" w:eastAsia="Times New Roman" w:hAnsi="Arial" w:cs="Arial"/>
          <w:sz w:val="24"/>
          <w:szCs w:val="24"/>
          <w:lang w:eastAsia="ru-RU"/>
        </w:rPr>
        <w:t>но не ранее 1 января 2022 года</w:t>
      </w:r>
      <w:r w:rsidR="000D2D52" w:rsidRPr="000D2D52">
        <w:rPr>
          <w:rFonts w:ascii="Arial" w:eastAsia="Times New Roman" w:hAnsi="Arial" w:cs="Arial"/>
          <w:sz w:val="24"/>
          <w:szCs w:val="24"/>
          <w:lang w:eastAsia="ru-RU"/>
        </w:rPr>
        <w:t>.</w:t>
      </w:r>
    </w:p>
    <w:tbl>
      <w:tblPr>
        <w:tblW w:w="0" w:type="auto"/>
        <w:tblLook w:val="04A0" w:firstRow="1" w:lastRow="0" w:firstColumn="1" w:lastColumn="0" w:noHBand="0" w:noVBand="1"/>
      </w:tblPr>
      <w:tblGrid>
        <w:gridCol w:w="9209"/>
      </w:tblGrid>
      <w:tr w:rsidR="000D2D52" w:rsidRPr="000D2D52" w:rsidTr="00EF4051">
        <w:tc>
          <w:tcPr>
            <w:tcW w:w="9209" w:type="dxa"/>
          </w:tcPr>
          <w:p w:rsidR="000D2D52" w:rsidRDefault="000D2D52" w:rsidP="000D2D52">
            <w:pPr>
              <w:spacing w:after="0" w:line="240" w:lineRule="auto"/>
              <w:ind w:firstLine="709"/>
              <w:jc w:val="both"/>
              <w:rPr>
                <w:rFonts w:ascii="Arial" w:eastAsia="Times New Roman" w:hAnsi="Arial" w:cs="Arial"/>
                <w:sz w:val="24"/>
                <w:szCs w:val="24"/>
                <w:lang w:eastAsia="ru-RU"/>
              </w:rPr>
            </w:pPr>
          </w:p>
          <w:p w:rsidR="000D2D52" w:rsidRDefault="000D2D52" w:rsidP="000D2D5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381B79">
              <w:rPr>
                <w:rFonts w:ascii="Arial" w:eastAsia="Times New Roman" w:hAnsi="Arial" w:cs="Arial"/>
                <w:sz w:val="24"/>
                <w:szCs w:val="24"/>
                <w:lang w:eastAsia="ru-RU"/>
              </w:rPr>
              <w:t>Ясеновского</w:t>
            </w:r>
            <w:r>
              <w:rPr>
                <w:rFonts w:ascii="Arial" w:eastAsia="Times New Roman" w:hAnsi="Arial" w:cs="Arial"/>
                <w:sz w:val="24"/>
                <w:szCs w:val="24"/>
                <w:lang w:eastAsia="ru-RU"/>
              </w:rPr>
              <w:t xml:space="preserve"> сельского поселения                 </w:t>
            </w:r>
            <w:r w:rsidR="00EF4051">
              <w:rPr>
                <w:rFonts w:ascii="Arial" w:eastAsia="Times New Roman" w:hAnsi="Arial" w:cs="Arial"/>
                <w:sz w:val="24"/>
                <w:szCs w:val="24"/>
                <w:lang w:eastAsia="ru-RU"/>
              </w:rPr>
              <w:t xml:space="preserve">         </w:t>
            </w:r>
            <w:r w:rsidR="00D80D23">
              <w:rPr>
                <w:rFonts w:ascii="Arial" w:eastAsia="Times New Roman" w:hAnsi="Arial" w:cs="Arial"/>
                <w:sz w:val="24"/>
                <w:szCs w:val="24"/>
                <w:lang w:eastAsia="ru-RU"/>
              </w:rPr>
              <w:t>Е.П.Тертышникова</w:t>
            </w:r>
            <w:r>
              <w:rPr>
                <w:rFonts w:ascii="Arial" w:eastAsia="Times New Roman" w:hAnsi="Arial" w:cs="Arial"/>
                <w:sz w:val="24"/>
                <w:szCs w:val="24"/>
                <w:lang w:eastAsia="ru-RU"/>
              </w:rPr>
              <w:t xml:space="preserve">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tc>
      </w:tr>
    </w:tbl>
    <w:p w:rsidR="000D2D52" w:rsidRPr="000D2D52" w:rsidRDefault="000D2D52" w:rsidP="000D2D52">
      <w:pPr>
        <w:spacing w:after="0" w:line="240" w:lineRule="auto"/>
        <w:ind w:left="4536"/>
        <w:contextualSpacing/>
        <w:jc w:val="both"/>
        <w:rPr>
          <w:rFonts w:ascii="Arial" w:eastAsia="Times New Roman" w:hAnsi="Arial" w:cs="Arial"/>
          <w:b/>
          <w:sz w:val="24"/>
          <w:szCs w:val="24"/>
          <w:lang w:eastAsia="ru-RU"/>
        </w:rPr>
      </w:pPr>
      <w:r w:rsidRPr="000D2D52">
        <w:rPr>
          <w:rFonts w:ascii="Arial" w:eastAsia="Times New Roman" w:hAnsi="Arial" w:cs="Arial"/>
          <w:sz w:val="24"/>
          <w:szCs w:val="24"/>
          <w:lang w:eastAsia="ru-RU"/>
        </w:rPr>
        <w:br w:type="page"/>
      </w:r>
      <w:r w:rsidRPr="000D2D52">
        <w:rPr>
          <w:rFonts w:ascii="Arial" w:eastAsia="Times New Roman" w:hAnsi="Arial" w:cs="Arial"/>
          <w:sz w:val="24"/>
          <w:szCs w:val="24"/>
          <w:lang w:eastAsia="ru-RU"/>
        </w:rPr>
        <w:lastRenderedPageBreak/>
        <w:t xml:space="preserve">УТВЕРЖДЕНО решением Совета народных депутатов </w:t>
      </w:r>
      <w:r w:rsidR="00381B79">
        <w:rPr>
          <w:rFonts w:ascii="Arial" w:eastAsia="Times New Roman" w:hAnsi="Arial" w:cs="Arial"/>
          <w:sz w:val="24"/>
          <w:szCs w:val="24"/>
          <w:lang w:eastAsia="ru-RU"/>
        </w:rPr>
        <w:t>Ясеновского</w:t>
      </w:r>
      <w:r>
        <w:rPr>
          <w:rFonts w:ascii="Arial" w:eastAsia="Times New Roman" w:hAnsi="Arial" w:cs="Arial"/>
          <w:sz w:val="24"/>
          <w:szCs w:val="24"/>
          <w:lang w:eastAsia="ru-RU"/>
        </w:rPr>
        <w:t xml:space="preserve"> сельского поселения Калачеевского </w:t>
      </w:r>
      <w:r w:rsidRPr="000D2D52">
        <w:rPr>
          <w:rFonts w:ascii="Arial" w:eastAsia="Times New Roman" w:hAnsi="Arial" w:cs="Arial"/>
          <w:sz w:val="24"/>
          <w:szCs w:val="24"/>
          <w:lang w:eastAsia="ru-RU"/>
        </w:rPr>
        <w:t xml:space="preserve">муниципального района от </w:t>
      </w:r>
      <w:r w:rsidR="00EF4051">
        <w:rPr>
          <w:rFonts w:ascii="Arial" w:eastAsia="Times New Roman" w:hAnsi="Arial" w:cs="Arial"/>
          <w:sz w:val="24"/>
          <w:szCs w:val="24"/>
          <w:lang w:eastAsia="ru-RU"/>
        </w:rPr>
        <w:t>____</w:t>
      </w:r>
      <w:proofErr w:type="gramStart"/>
      <w:r w:rsidR="00EF4051">
        <w:rPr>
          <w:rFonts w:ascii="Arial" w:eastAsia="Times New Roman" w:hAnsi="Arial" w:cs="Arial"/>
          <w:sz w:val="24"/>
          <w:szCs w:val="24"/>
          <w:lang w:eastAsia="ru-RU"/>
        </w:rPr>
        <w:t>_._</w:t>
      </w:r>
      <w:proofErr w:type="gramEnd"/>
      <w:r w:rsidR="00EF4051">
        <w:rPr>
          <w:rFonts w:ascii="Arial" w:eastAsia="Times New Roman" w:hAnsi="Arial" w:cs="Arial"/>
          <w:sz w:val="24"/>
          <w:szCs w:val="24"/>
          <w:lang w:eastAsia="ru-RU"/>
        </w:rPr>
        <w:t>______</w:t>
      </w:r>
      <w:r w:rsidRPr="000D2D52">
        <w:rPr>
          <w:rFonts w:ascii="Arial" w:eastAsia="Times New Roman" w:hAnsi="Arial" w:cs="Arial"/>
          <w:sz w:val="24"/>
          <w:szCs w:val="24"/>
          <w:lang w:eastAsia="ru-RU"/>
        </w:rPr>
        <w:t xml:space="preserve">.2021 № </w:t>
      </w:r>
      <w:r w:rsidR="00EF4051">
        <w:rPr>
          <w:rFonts w:ascii="Arial" w:eastAsia="Times New Roman" w:hAnsi="Arial" w:cs="Arial"/>
          <w:sz w:val="24"/>
          <w:szCs w:val="24"/>
          <w:lang w:eastAsia="ru-RU"/>
        </w:rPr>
        <w:t>_______</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Положение о муниципальном контроле </w:t>
      </w:r>
      <w:r w:rsidRPr="000D2D52">
        <w:rPr>
          <w:rFonts w:ascii="Arial" w:eastAsia="Calibri" w:hAnsi="Arial" w:cs="Arial"/>
          <w:sz w:val="24"/>
          <w:szCs w:val="24"/>
        </w:rPr>
        <w:t xml:space="preserve">на автомобильном транспорте </w:t>
      </w:r>
      <w:r>
        <w:rPr>
          <w:rFonts w:ascii="Arial" w:eastAsia="Calibri" w:hAnsi="Arial" w:cs="Arial"/>
          <w:sz w:val="24"/>
          <w:szCs w:val="24"/>
        </w:rPr>
        <w:t xml:space="preserve">и в дорожной </w:t>
      </w:r>
      <w:r w:rsidR="00381B79">
        <w:rPr>
          <w:rFonts w:ascii="Arial" w:eastAsia="Calibri" w:hAnsi="Arial" w:cs="Arial"/>
          <w:sz w:val="24"/>
          <w:szCs w:val="24"/>
        </w:rPr>
        <w:t xml:space="preserve">деятельности </w:t>
      </w:r>
      <w:r w:rsidR="00381B79" w:rsidRPr="000D2D52">
        <w:rPr>
          <w:rFonts w:ascii="Arial" w:eastAsia="Calibri" w:hAnsi="Arial" w:cs="Arial"/>
          <w:sz w:val="24"/>
          <w:szCs w:val="24"/>
        </w:rPr>
        <w:t>на</w:t>
      </w:r>
      <w:r w:rsidRPr="000D2D52">
        <w:rPr>
          <w:rFonts w:ascii="Arial" w:eastAsia="Times New Roman" w:hAnsi="Arial" w:cs="Arial"/>
          <w:sz w:val="24"/>
          <w:szCs w:val="24"/>
          <w:lang w:eastAsia="ru-RU"/>
        </w:rPr>
        <w:t xml:space="preserve"> территории </w:t>
      </w:r>
      <w:r w:rsidR="00381B79">
        <w:rPr>
          <w:rFonts w:ascii="Arial" w:eastAsia="Times New Roman" w:hAnsi="Arial" w:cs="Arial"/>
          <w:sz w:val="24"/>
          <w:szCs w:val="24"/>
          <w:lang w:eastAsia="ru-RU"/>
        </w:rPr>
        <w:t>Ясеновского</w:t>
      </w:r>
      <w:r>
        <w:rPr>
          <w:rFonts w:ascii="Arial" w:eastAsia="Times New Roman" w:hAnsi="Arial" w:cs="Arial"/>
          <w:sz w:val="24"/>
          <w:szCs w:val="24"/>
          <w:lang w:eastAsia="ru-RU"/>
        </w:rPr>
        <w:t xml:space="preserve"> сельского поселения Калачеевского </w:t>
      </w:r>
      <w:r w:rsidRPr="000D2D52">
        <w:rPr>
          <w:rFonts w:ascii="Arial" w:eastAsia="Times New Roman" w:hAnsi="Arial" w:cs="Arial"/>
          <w:sz w:val="24"/>
          <w:szCs w:val="24"/>
          <w:lang w:eastAsia="ru-RU"/>
        </w:rPr>
        <w:t>муниципального района Воронежской области</w:t>
      </w:r>
    </w:p>
    <w:p w:rsidR="000D2D52" w:rsidRPr="000D2D52" w:rsidRDefault="00677824" w:rsidP="001876C1">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Общие положения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1. Настоящее Положение о муниципальном контроле </w:t>
      </w:r>
      <w:r w:rsidRPr="000D2D52">
        <w:rPr>
          <w:rFonts w:ascii="Arial" w:eastAsia="Calibri" w:hAnsi="Arial" w:cs="Arial"/>
          <w:sz w:val="24"/>
          <w:szCs w:val="24"/>
        </w:rPr>
        <w:t xml:space="preserve">на автомобильном транспорте </w:t>
      </w:r>
      <w:r>
        <w:rPr>
          <w:rFonts w:ascii="Arial" w:eastAsia="Calibri" w:hAnsi="Arial" w:cs="Arial"/>
          <w:sz w:val="24"/>
          <w:szCs w:val="24"/>
        </w:rPr>
        <w:t xml:space="preserve">и в дорожной </w:t>
      </w:r>
      <w:r w:rsidR="00381B79">
        <w:rPr>
          <w:rFonts w:ascii="Arial" w:eastAsia="Calibri" w:hAnsi="Arial" w:cs="Arial"/>
          <w:sz w:val="24"/>
          <w:szCs w:val="24"/>
        </w:rPr>
        <w:t xml:space="preserve">деятельности </w:t>
      </w:r>
      <w:r w:rsidR="00381B79" w:rsidRPr="000D2D52">
        <w:rPr>
          <w:rFonts w:ascii="Arial" w:eastAsia="Calibri" w:hAnsi="Arial" w:cs="Arial"/>
          <w:sz w:val="24"/>
          <w:szCs w:val="24"/>
        </w:rPr>
        <w:t>на</w:t>
      </w:r>
      <w:r w:rsidRPr="000D2D52">
        <w:rPr>
          <w:rFonts w:ascii="Arial" w:eastAsia="Times New Roman" w:hAnsi="Arial" w:cs="Arial"/>
          <w:sz w:val="24"/>
          <w:szCs w:val="24"/>
          <w:lang w:eastAsia="ru-RU"/>
        </w:rPr>
        <w:t xml:space="preserve"> территории </w:t>
      </w:r>
      <w:r w:rsidR="00381B79">
        <w:rPr>
          <w:rFonts w:ascii="Arial" w:eastAsia="Times New Roman" w:hAnsi="Arial" w:cs="Arial"/>
          <w:sz w:val="24"/>
          <w:szCs w:val="24"/>
          <w:lang w:eastAsia="ru-RU"/>
        </w:rPr>
        <w:t>Ясеновского</w:t>
      </w:r>
      <w:r>
        <w:rPr>
          <w:rFonts w:ascii="Arial" w:eastAsia="Times New Roman" w:hAnsi="Arial" w:cs="Arial"/>
          <w:sz w:val="24"/>
          <w:szCs w:val="24"/>
          <w:lang w:eastAsia="ru-RU"/>
        </w:rPr>
        <w:t xml:space="preserve"> сельского поселения Калачеевского </w:t>
      </w:r>
      <w:r w:rsidRPr="000D2D52">
        <w:rPr>
          <w:rFonts w:ascii="Arial" w:eastAsia="Times New Roman" w:hAnsi="Arial" w:cs="Arial"/>
          <w:sz w:val="24"/>
          <w:szCs w:val="24"/>
          <w:lang w:eastAsia="ru-RU"/>
        </w:rPr>
        <w:t xml:space="preserve">муниципального района Воронежской области (далее – положение о муниципальном контроле) устанавливает порядок организации и осуществления муниципального контроля </w:t>
      </w:r>
      <w:r w:rsidRPr="000D2D52">
        <w:rPr>
          <w:rFonts w:ascii="Arial" w:eastAsia="Calibri" w:hAnsi="Arial" w:cs="Arial"/>
          <w:sz w:val="24"/>
          <w:szCs w:val="24"/>
        </w:rPr>
        <w:t xml:space="preserve">на автомобильном транспорте </w:t>
      </w:r>
      <w:r>
        <w:rPr>
          <w:rFonts w:ascii="Arial" w:eastAsia="Calibri" w:hAnsi="Arial" w:cs="Arial"/>
          <w:sz w:val="24"/>
          <w:szCs w:val="24"/>
        </w:rPr>
        <w:t xml:space="preserve">и в дорожной </w:t>
      </w:r>
      <w:r w:rsidR="00381B79">
        <w:rPr>
          <w:rFonts w:ascii="Arial" w:eastAsia="Calibri" w:hAnsi="Arial" w:cs="Arial"/>
          <w:sz w:val="24"/>
          <w:szCs w:val="24"/>
        </w:rPr>
        <w:t xml:space="preserve">деятельности </w:t>
      </w:r>
      <w:r w:rsidR="00381B79" w:rsidRPr="000D2D52">
        <w:rPr>
          <w:rFonts w:ascii="Arial" w:eastAsia="Calibri" w:hAnsi="Arial" w:cs="Arial"/>
          <w:sz w:val="24"/>
          <w:szCs w:val="24"/>
        </w:rPr>
        <w:t>на</w:t>
      </w:r>
      <w:r w:rsidRPr="000D2D52">
        <w:rPr>
          <w:rFonts w:ascii="Arial" w:eastAsia="Times New Roman" w:hAnsi="Arial" w:cs="Arial"/>
          <w:sz w:val="24"/>
          <w:szCs w:val="24"/>
          <w:lang w:eastAsia="ru-RU"/>
        </w:rPr>
        <w:t xml:space="preserve"> территории </w:t>
      </w:r>
      <w:r w:rsidR="00381B79">
        <w:rPr>
          <w:rFonts w:ascii="Arial" w:eastAsia="Times New Roman" w:hAnsi="Arial" w:cs="Arial"/>
          <w:sz w:val="24"/>
          <w:szCs w:val="24"/>
          <w:lang w:eastAsia="ru-RU"/>
        </w:rPr>
        <w:t>Ясеновского</w:t>
      </w:r>
      <w:r>
        <w:rPr>
          <w:rFonts w:ascii="Arial" w:eastAsia="Times New Roman" w:hAnsi="Arial" w:cs="Arial"/>
          <w:sz w:val="24"/>
          <w:szCs w:val="24"/>
          <w:lang w:eastAsia="ru-RU"/>
        </w:rPr>
        <w:t xml:space="preserve"> сельского поселения Калачеевского </w:t>
      </w:r>
      <w:r w:rsidRPr="000D2D52">
        <w:rPr>
          <w:rFonts w:ascii="Arial" w:eastAsia="Times New Roman" w:hAnsi="Arial" w:cs="Arial"/>
          <w:sz w:val="24"/>
          <w:szCs w:val="24"/>
          <w:lang w:eastAsia="ru-RU"/>
        </w:rPr>
        <w:t>муниципального района (далее – муниципальный контроль).</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2. Муниципальный контроль осуществляется в целях обеспечения соблюдения обязательных требований </w:t>
      </w:r>
      <w:r w:rsidRPr="000D2D52">
        <w:rPr>
          <w:rFonts w:ascii="Arial" w:eastAsia="Calibri" w:hAnsi="Arial" w:cs="Arial"/>
          <w:sz w:val="24"/>
          <w:szCs w:val="24"/>
        </w:rPr>
        <w:t xml:space="preserve">на автомобильном транспорте </w:t>
      </w:r>
      <w:r>
        <w:rPr>
          <w:rFonts w:ascii="Arial" w:eastAsia="Calibri" w:hAnsi="Arial" w:cs="Arial"/>
          <w:sz w:val="24"/>
          <w:szCs w:val="24"/>
        </w:rPr>
        <w:t>и в дорожной</w:t>
      </w:r>
      <w:r w:rsidR="00381B79">
        <w:rPr>
          <w:rFonts w:ascii="Arial" w:eastAsia="Calibri" w:hAnsi="Arial" w:cs="Arial"/>
          <w:sz w:val="24"/>
          <w:szCs w:val="24"/>
        </w:rPr>
        <w:t xml:space="preserve"> деятельности</w:t>
      </w:r>
      <w:r w:rsidRPr="000D2D52">
        <w:rPr>
          <w:rFonts w:ascii="Arial" w:eastAsia="Calibri" w:hAnsi="Arial" w:cs="Arial"/>
          <w:sz w:val="24"/>
          <w:szCs w:val="24"/>
        </w:rPr>
        <w:t xml:space="preserve"> </w:t>
      </w:r>
      <w:r w:rsidRPr="000D2D52">
        <w:rPr>
          <w:rFonts w:ascii="Arial" w:eastAsia="Times New Roman" w:hAnsi="Arial" w:cs="Arial"/>
          <w:sz w:val="24"/>
          <w:szCs w:val="24"/>
          <w:lang w:eastAsia="ru-RU"/>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3. Муниципальный контроль осуществляется администрацией </w:t>
      </w:r>
      <w:r w:rsidR="00381B79">
        <w:rPr>
          <w:rFonts w:ascii="Arial" w:eastAsia="Times New Roman" w:hAnsi="Arial" w:cs="Arial"/>
          <w:sz w:val="24"/>
          <w:szCs w:val="24"/>
          <w:lang w:eastAsia="ru-RU"/>
        </w:rPr>
        <w:t>Ясеновского</w:t>
      </w:r>
      <w:r>
        <w:rPr>
          <w:rFonts w:ascii="Arial" w:eastAsia="Times New Roman" w:hAnsi="Arial" w:cs="Arial"/>
          <w:sz w:val="24"/>
          <w:szCs w:val="24"/>
          <w:lang w:eastAsia="ru-RU"/>
        </w:rPr>
        <w:t xml:space="preserve"> сельского поселения Калачеевского </w:t>
      </w:r>
      <w:r w:rsidRPr="000D2D52">
        <w:rPr>
          <w:rFonts w:ascii="Arial" w:eastAsia="Times New Roman" w:hAnsi="Arial" w:cs="Arial"/>
          <w:sz w:val="24"/>
          <w:szCs w:val="24"/>
          <w:lang w:eastAsia="ru-RU"/>
        </w:rPr>
        <w:t>муниципального района (далее – контрольный (надзорный) орган).</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Должностным лиц</w:t>
      </w:r>
      <w:r w:rsidR="00EF4051">
        <w:rPr>
          <w:rFonts w:ascii="Arial" w:eastAsia="Times New Roman" w:hAnsi="Arial" w:cs="Arial"/>
          <w:sz w:val="24"/>
          <w:szCs w:val="24"/>
          <w:lang w:eastAsia="ru-RU"/>
        </w:rPr>
        <w:t>ом</w:t>
      </w:r>
      <w:r w:rsidRPr="000D2D52">
        <w:rPr>
          <w:rFonts w:ascii="Arial" w:eastAsia="Times New Roman" w:hAnsi="Arial" w:cs="Arial"/>
          <w:sz w:val="24"/>
          <w:szCs w:val="24"/>
          <w:lang w:eastAsia="ru-RU"/>
        </w:rPr>
        <w:t>, уполномоченным на осуществление муниципального контроля, явля</w:t>
      </w:r>
      <w:r w:rsidR="00EF4051">
        <w:rPr>
          <w:rFonts w:ascii="Arial" w:eastAsia="Times New Roman" w:hAnsi="Arial" w:cs="Arial"/>
          <w:sz w:val="24"/>
          <w:szCs w:val="24"/>
          <w:lang w:eastAsia="ru-RU"/>
        </w:rPr>
        <w:t xml:space="preserve">ется инспектор </w:t>
      </w:r>
      <w:r w:rsidR="00381B79">
        <w:rPr>
          <w:rFonts w:ascii="Arial" w:eastAsia="Times New Roman" w:hAnsi="Arial" w:cs="Arial"/>
          <w:sz w:val="24"/>
          <w:szCs w:val="24"/>
          <w:lang w:eastAsia="ru-RU"/>
        </w:rPr>
        <w:t xml:space="preserve">по земельным вопросам </w:t>
      </w:r>
      <w:r w:rsidRPr="000D2D52">
        <w:rPr>
          <w:rFonts w:ascii="Arial" w:eastAsia="Times New Roman" w:hAnsi="Arial" w:cs="Arial"/>
          <w:sz w:val="24"/>
          <w:szCs w:val="24"/>
          <w:lang w:eastAsia="ru-RU"/>
        </w:rPr>
        <w:t xml:space="preserve">администрации </w:t>
      </w:r>
      <w:r w:rsidR="00381B79">
        <w:rPr>
          <w:rFonts w:ascii="Arial" w:eastAsia="Times New Roman" w:hAnsi="Arial" w:cs="Arial"/>
          <w:sz w:val="24"/>
          <w:szCs w:val="24"/>
          <w:lang w:eastAsia="ru-RU"/>
        </w:rPr>
        <w:t>Ясеновского</w:t>
      </w:r>
      <w:r>
        <w:rPr>
          <w:rFonts w:ascii="Arial" w:eastAsia="Times New Roman" w:hAnsi="Arial" w:cs="Arial"/>
          <w:sz w:val="24"/>
          <w:szCs w:val="24"/>
          <w:lang w:eastAsia="ru-RU"/>
        </w:rPr>
        <w:t xml:space="preserve"> сельского поселения Калачеевского </w:t>
      </w:r>
      <w:r w:rsidRPr="000D2D52">
        <w:rPr>
          <w:rFonts w:ascii="Arial" w:eastAsia="Times New Roman" w:hAnsi="Arial" w:cs="Arial"/>
          <w:sz w:val="24"/>
          <w:szCs w:val="24"/>
          <w:lang w:eastAsia="ru-RU"/>
        </w:rPr>
        <w:t>муниципального района;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Должностным лицом контрольного (надзорного) органа, уполномоченным на принятие решений о проведении контрольных (надзорных) мероприятий, является глава </w:t>
      </w:r>
      <w:r w:rsidR="00381B79">
        <w:rPr>
          <w:rFonts w:ascii="Arial" w:eastAsia="Times New Roman" w:hAnsi="Arial" w:cs="Arial"/>
          <w:sz w:val="24"/>
          <w:szCs w:val="24"/>
          <w:lang w:eastAsia="ru-RU"/>
        </w:rPr>
        <w:t>Ясеновского</w:t>
      </w:r>
      <w:r>
        <w:rPr>
          <w:rFonts w:ascii="Arial" w:eastAsia="Times New Roman" w:hAnsi="Arial" w:cs="Arial"/>
          <w:sz w:val="24"/>
          <w:szCs w:val="24"/>
          <w:lang w:eastAsia="ru-RU"/>
        </w:rPr>
        <w:t xml:space="preserve"> сельского поселения Калачеевского </w:t>
      </w:r>
      <w:r w:rsidRPr="000D2D52">
        <w:rPr>
          <w:rFonts w:ascii="Arial" w:eastAsia="Times New Roman" w:hAnsi="Arial" w:cs="Arial"/>
          <w:sz w:val="24"/>
          <w:szCs w:val="24"/>
          <w:lang w:eastAsia="ru-RU"/>
        </w:rPr>
        <w:t>муниципального района.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4. 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w:t>
      </w:r>
      <w:r w:rsidRPr="000D2D52">
        <w:rPr>
          <w:rFonts w:ascii="Arial" w:eastAsia="Calibri" w:hAnsi="Arial" w:cs="Arial"/>
          <w:sz w:val="24"/>
          <w:szCs w:val="24"/>
        </w:rPr>
        <w:t xml:space="preserve">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08.11.2007 №259-ФЗ «Устав автомобильного транспорта и городского наземного электрического транспорта», </w:t>
      </w:r>
      <w:r w:rsidRPr="000D2D52">
        <w:rPr>
          <w:rFonts w:ascii="Arial" w:eastAsia="Times New Roman" w:hAnsi="Arial" w:cs="Arial"/>
          <w:sz w:val="24"/>
          <w:szCs w:val="24"/>
          <w:lang w:eastAsia="ru-RU"/>
        </w:rPr>
        <w:t>Федерального закона от 06.10.2003 №131-ФЗ «Об общих принципах организации местного самоуправления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5. Предметом муниципального контроля является: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5.1.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5.2. Соблюдение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Pr>
          <w:rFonts w:ascii="Arial" w:eastAsia="Times New Roman" w:hAnsi="Arial" w:cs="Arial"/>
          <w:sz w:val="24"/>
          <w:szCs w:val="24"/>
          <w:lang w:eastAsia="ru-RU"/>
        </w:rPr>
        <w:t xml:space="preserve">и в дорожной </w:t>
      </w:r>
      <w:r w:rsidR="00972F52">
        <w:rPr>
          <w:rFonts w:ascii="Arial" w:eastAsia="Times New Roman" w:hAnsi="Arial" w:cs="Arial"/>
          <w:sz w:val="24"/>
          <w:szCs w:val="24"/>
          <w:lang w:eastAsia="ru-RU"/>
        </w:rPr>
        <w:t xml:space="preserve">деятельности </w:t>
      </w:r>
      <w:r w:rsidR="00972F52" w:rsidRPr="000D2D52">
        <w:rPr>
          <w:rFonts w:ascii="Arial" w:eastAsia="Times New Roman" w:hAnsi="Arial" w:cs="Arial"/>
          <w:sz w:val="24"/>
          <w:szCs w:val="24"/>
          <w:lang w:eastAsia="ru-RU"/>
        </w:rPr>
        <w:t>в</w:t>
      </w:r>
      <w:r w:rsidRPr="000D2D52">
        <w:rPr>
          <w:rFonts w:ascii="Arial" w:eastAsia="Times New Roman" w:hAnsi="Arial" w:cs="Arial"/>
          <w:sz w:val="24"/>
          <w:szCs w:val="24"/>
          <w:lang w:eastAsia="ru-RU"/>
        </w:rPr>
        <w:t xml:space="preserve"> области организации регулярных перевозок;</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5.3. Исполнение решений, принимаемых по результатам контрольных мероприятий.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Объекты муниципального контроля.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6. Объектами муниципального контроля являются: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 деятельность, действия (бездействие) контролируемых лиц, в рамках которых должны соблюдаться обязательные требования;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 результаты деятельности контролируемых лиц, в том числе работы и услуги, к которым предъявляются обязательные требования;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w:t>
      </w:r>
    </w:p>
    <w:p w:rsidR="000D2D52" w:rsidRPr="000D2D52" w:rsidRDefault="000D2D52" w:rsidP="00972F52">
      <w:pPr>
        <w:spacing w:after="0" w:line="240" w:lineRule="auto"/>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Управление рисками причинения вреда (ущерба) охраняемым законом ценностям при осуществлении муниципального контроля.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7. При осуществлении муниципального контроля не применяется система оценки и управления рисками.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8. Контрольный (надзорный) орган осуществляет муниципальный контроль посредством проведения: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а) профилактических мероприятий;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б) контрольных (надзорных) мероприятий, проводимых с взаимодействием с контролируемым лицом и без взаимодействия с контролируемым лицом.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Профилактика рисков причинения вреда (ущерба) охраняемым законом ценностям.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При осуществлении муниципального контроля проведение профилактических мероприятий, направленных на снижение риска причинения </w:t>
      </w:r>
      <w:r w:rsidRPr="000D2D52">
        <w:rPr>
          <w:rFonts w:ascii="Arial" w:eastAsia="Times New Roman" w:hAnsi="Arial" w:cs="Arial"/>
          <w:sz w:val="24"/>
          <w:szCs w:val="24"/>
          <w:lang w:eastAsia="ru-RU"/>
        </w:rPr>
        <w:lastRenderedPageBreak/>
        <w:t>вреда (ущерба), является приоритетным по отношению к проведению контрольных (надзорных) мероприятий.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11.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12. При осуществлении муниципального контроля могут проводиться следующие виды профилактических мероприятий: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а) информирование;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б) обобщение правоприменительной практики;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объявление предостережений;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г) консультирование;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д) профилактический визит;</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е) меры стимулирования добросовестности;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ж) самообследование.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Информирование.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13. Информирование осуществляется посредством размещения соответствующих сведений на официальном сайте контрольного (надзорного)</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На официальном сайте контрольного (надзорного) органа размещается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Обобщение правоприменительной практики.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14. По итогам обобщения правоприменительной практики контрольный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Доклад о правоприменительной практике готовится по каждому осуществляемому виду муниципального контроля с периодичностью один раз в год.</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Контрольный (надзорный) орган обеспечивает публичное обсуждение проекта доклада о правоприменительной практике.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Объявление предостережения.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15. 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15.1. В случае принятия контрольным (надзорным) органом решения об</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15.2. Возражение должно содержать:</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наименование контрольного (надзорного) органа, в который направляется возражение;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дату и номер предостережения;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4) доводы, на основании которых контролируемое лицо не согласно с объявленным предостережением;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5) дату получения предостережения контролируемым лицом;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6) личную подпись и дату.</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15.3. По результатам рассмотрения возражения должностное лицо, рассмотревшее возражение, принимает одно из следующих решений: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а) удовлетворяет возражение в форме отмены объявленного предостережения;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б) отказывает в удовлетворении возражения.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Контрольный (надзорный) орган осуществляет учет объявленных им предостережений о недопустимости нарушения обязательных требований.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Консультирование.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Консультирование осуществляется без взимания платы.</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Консультирование, в том числе письменное, осуществляется по следующим вопросам: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порядок обжалования решений и действий (бездействия) должностных лиц.</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Профилактический визит.</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Обязательный профилактический визит проводится в отношении контролируемых лиц, приступающих к осуществлению деятельности в </w:t>
      </w:r>
      <w:r w:rsidRPr="000D2D52">
        <w:rPr>
          <w:rFonts w:ascii="Arial" w:eastAsia="Times New Roman" w:hAnsi="Arial" w:cs="Arial"/>
          <w:sz w:val="24"/>
          <w:szCs w:val="24"/>
          <w:lang w:eastAsia="ru-RU"/>
        </w:rPr>
        <w:lastRenderedPageBreak/>
        <w:t>определенной сфере, а также в отношении объектов контроля, отнесенных к категориям чрезвычайно высокого, высокого и значительного риска.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Уведомление о проведении обязательного профилактического визита составляется в письменной форме.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17.3.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Срок проведения обязательного профилактического визита не должен превышать одного рабочего дня.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Меры стимулирования добросовестности.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18.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реализация контролируемым лицом мероприятий по предотвращению вреда (ущерба) охраняемым законом ценностям;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наличие внедренных сертифицированных систем внутреннего контроля в соответствующей сфере деятельности;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предоставление контролируемым лицом доступа контрольному (надзорному) органу к своим информационным ресурсам;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4) добровольная сертификация, подтверждающая повышенный необходимый уровень безопасности охраняемых законом ценностей;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18.2. Критериями оценки добросовестности контролируемого лица являются следующие параметры:</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своевременность представления контролируемым лицом в контрольный (надзорный) орган обязательной информации;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4) наличие декларации соблюдения обязательных требований.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18.3. Для поощрения и стимулирования добросовестных контролируемых лиц могут применяться следующие меры:</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выдвижение представителей контролируемых лиц в общественные и иные органы при контрольном (надзорном) органе;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возможность проведения инспекционного визита, выездной проверки с использованием средств дистанционного взаимодействия;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присуждение контролируемому лицу репутационного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18.4. Информация о применяемых контрольным (надзорным) органом мерах стимулирования добросовестности контролируемых лиц, порядок и </w:t>
      </w:r>
      <w:r w:rsidR="00490E47" w:rsidRPr="000D2D52">
        <w:rPr>
          <w:rFonts w:ascii="Arial" w:eastAsia="Times New Roman" w:hAnsi="Arial" w:cs="Arial"/>
          <w:sz w:val="24"/>
          <w:szCs w:val="24"/>
          <w:lang w:eastAsia="ru-RU"/>
        </w:rPr>
        <w:t>если</w:t>
      </w:r>
      <w:r w:rsidRPr="000D2D52">
        <w:rPr>
          <w:rFonts w:ascii="Arial" w:eastAsia="Times New Roman" w:hAnsi="Arial" w:cs="Arial"/>
          <w:sz w:val="24"/>
          <w:szCs w:val="24"/>
          <w:lang w:eastAsia="ru-RU"/>
        </w:rPr>
        <w:t xml:space="preserve"> иное не установлено федеральным законом о виде контроля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Самообследование.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19. Контролируемое лицо, получившее высокую оценку соблюдения им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обязательных требований по итогам самообследования, вправе принять декларацию соблюдения обязательных требований (далее - декларация).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Декларация направляется контролируемым лицом в контрольный (надзорный) орган.</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Контрольный (надзорный) орган регистрирует декларацию и размещает на своем официальном сайте в сети «Интернет» информацию о контролируемом лице, успешно прошедшем самообследование и принявшем декларацию.</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19.1. Срок действия декларации составляет один год со дня регистрации контрольным (надзорным) органом декларации.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(надзорного) мероприятия.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19.2.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w:t>
      </w:r>
      <w:r w:rsidR="00490E47" w:rsidRPr="000D2D52">
        <w:rPr>
          <w:rFonts w:ascii="Arial" w:eastAsia="Times New Roman" w:hAnsi="Arial" w:cs="Arial"/>
          <w:sz w:val="24"/>
          <w:szCs w:val="24"/>
          <w:lang w:eastAsia="ru-RU"/>
        </w:rPr>
        <w:t>изменения,</w:t>
      </w:r>
      <w:r w:rsidRPr="000D2D52">
        <w:rPr>
          <w:rFonts w:ascii="Arial" w:eastAsia="Times New Roman" w:hAnsi="Arial" w:cs="Arial"/>
          <w:sz w:val="24"/>
          <w:szCs w:val="24"/>
          <w:lang w:eastAsia="ru-RU"/>
        </w:rPr>
        <w:t xml:space="preserve"> содержащихся в ней сведений.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случае аннулирования декларации контролируемое лицо может вновь принять декларацию по истечении одного года с даты ее аннулирования.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Осуществление муниципального контроля.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20. Должностные лица контрольного (надзорного) органа осуществляют муниципальный контроль посредством проведения следующих мероприятий: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профилактических мероприятий;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контрольных (надзорных) мероприятий, проводимых с взаимодействием с контролируемым лицом;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3) контрольных (надзорных) мероприятий, проводимых без взаимодействия с контролируемым лицом.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Контрольные (надзорные) мероприятия, проводимые с</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взаимодействием с контролируемым лицом.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21. Контрольные (надзорные) мероприятия, проводимые с взаимодействием с контролируемым лицом.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21.1. Контрольная закупка.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Допустимые виды контрольных действий: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осмотр,</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эксперимент.</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Контрольная закупка проводится без предварительного уведомления контролируемого лица.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21.2. Мониторинговая закупка.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ходе мониторинговой закупки могут совершаться следующие контрольные действия: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осмотр;</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опрос;</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эксперимент;</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4) инструментальное обследование;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5) истребование документов;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6) испытание;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7) экспертиза.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Мониторинговая закупка проводится без предварительного уведомления контролируемого лица.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При этом,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К указанному протоколу могут быть приложены документы и материалы, полученные в ходе мониторинговой закупки.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Результаты экспертизы оформляются экспертным заключением.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21.3. Выборочный контроль.</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 проведении выборочного контроля контролируемые лица не уведомляются.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ходе выборочного контроля могут совершаться следующие контрольные (надзорные) действия: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осмотр;</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получение письменных объяснений;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истребование документов;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4) отбор проб (образцов);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5) инструментальное обследование;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6) испытание;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7) экспертиза.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w:t>
      </w:r>
      <w:r w:rsidRPr="000D2D52">
        <w:rPr>
          <w:rFonts w:ascii="Arial" w:eastAsia="Times New Roman" w:hAnsi="Arial" w:cs="Arial"/>
          <w:sz w:val="24"/>
          <w:szCs w:val="24"/>
          <w:lang w:eastAsia="ru-RU"/>
        </w:rPr>
        <w:lastRenderedPageBreak/>
        <w:t>результатов инструментального обследования, испытания или экспертизы продукции (товаров).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Обязательное использование видеозаписи при отборе проб (образцов) продукции (товаров) осуществляется в случаях:</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невозможности однозначной идентификации нарушений обязательных требований при фотосъемке;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в случае отказа контролируемого лица или его уполномоченного представителя от отбора проб (образцов).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21.4. Инспекционный визит.</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ходе инспекционного визита могут совершаться следующие контрольные (надзорные) действия: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осмотр;</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опрос;</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получение письменных объяснений;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4) инструментальное обследование;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21.5. Рейдовый осмотр.</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Рейдовый осмотр может проводиться в форме совместного (межведомственного) контрольного (надзорного) мероприятия.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ходе рейдового осмотра могут совершаться следующие контрольные (надзорные) действия: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1) осмотр;</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досмотр;</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опрос;</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4) получение письменных объяснений;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5) истребование документов;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6) отбор проб (образцов);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7) инструментальное обследование;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8) испытание;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9) экспертиза;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10) эксперимент.</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При проведении рейдового осмотра инспекторы вправе взаимодействовать с находящимися на производственных объектах лицами.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21.6. Документарная проверка.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ходе документарной проверки могут совершаться следующие контрольные (надзорные) действия: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получение письменных объяснений;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истребование документов;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экспертиза.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Внеплановая документарная проверка проводится без согласования с органом прокуратуры.</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21.7. Выездная проверка.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Выездная проверка проводится в случае, если не представляется возможным: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Внеплановая выездная проверка может проводиться только по согласованию с органом прокуратуры, за исключением случаев ее проведения в </w:t>
      </w:r>
      <w:r w:rsidRPr="000D2D52">
        <w:rPr>
          <w:rFonts w:ascii="Arial" w:eastAsia="Times New Roman" w:hAnsi="Arial" w:cs="Arial"/>
          <w:sz w:val="24"/>
          <w:szCs w:val="24"/>
          <w:lang w:eastAsia="ru-RU"/>
        </w:rPr>
        <w:lastRenderedPageBreak/>
        <w:t>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Срок проведения выездной проверки не может превышать десять рабочих дней.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ходе выездной проверки могут совершаться следующие контрольные (надзорные) действия: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осмотр;</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досмотр;</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опрос;</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4) получение письменных объяснений;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5) истребование документов;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6) отбор проб (образцов);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7) инструментальное обследование;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8) испытание;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9) экспертиза;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10) эксперимент.</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Контрольные (надзорные) мероприятия, осуществляемые без взаимодействия с контролируемым лицом.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22.1. Наблюдение за соблюдением обязательных требований.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(надзорный) органом могут быть приняты следующие решения: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решение об объявлении предостережения;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22.2. Выездное обследование.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осмотр;</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отбор проб (образцов);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инструментальное обследование (с применением видеозаписи);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4) испытание;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5) экспертиза.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Выездное обследование проводится без информирования контролируемого лица.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Порядок осуществления отдельных контрольных действий.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23. Порядок отбора проб (образцов).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Отобранные пробы (образцы) прилагаются к протоколу отбора проб (образцов).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24. Порядок осуществления досмотра.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При осуществлении рейдового осмотра, выездной проверки может быть произведен досмотр.</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Информация о проведении досмотра включается в акт контрольного (надзорного) мероприятия.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25. Порядок проведения инструментального обследования.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26. Порядок проведения испытания.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27. Порядок проведения экспертизы.</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Экспертиза осуществляется экспертом или экспертной организацией по поручению контрольного (надзорного) органа.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При назначении и осуществлении экспертизы контролируемые лица имеют право:</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информировать контрольный (надзорный) орган о наличии конфликта интересов у эксперта, экспертной организации;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4) знакомиться с заключением эксперта или экспертной организации.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Результаты экспертизы оформляются экспертным заключением.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Порядок проведения фотосъемки, аудио- и видеозаписи, а также иных способов фиксации доказательств.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28.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случае отсутствия контролируемого лица или его представителя при проведении контрольного мероприятия.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Проведение фотосъемки, аудио- и видеозаписи осуществляется с обязательным уведомлением контролируемого лица.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Организация проведения контрольных мероприятий.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29. Контрольные (надзорные) мероприятия проводятся в плановой и внеплановой формах.</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30.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32.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w:t>
      </w:r>
      <w:r w:rsidRPr="000D2D52">
        <w:rPr>
          <w:rFonts w:ascii="Arial" w:eastAsia="Times New Roman" w:hAnsi="Arial" w:cs="Arial"/>
          <w:sz w:val="24"/>
          <w:szCs w:val="24"/>
          <w:lang w:eastAsia="ru-RU"/>
        </w:rPr>
        <w:lastRenderedPageBreak/>
        <w:t>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2) временной нетрудоспособности на момент контрольного (надзорного) мероприятия;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 применения к контролируемому лицу следующих видов наказаний, предусмотренных Уголовным кодексом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обязательные, исправительные или принудительные работы, ограничение свободы, арест, лишение свободы на определенный срок;</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4) призвания на военную службу в соответствии с Федеральным законом от 28.03.1998 № 53-ФЗ «О воинской обязанности и военной службе».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Оформление результатов контрольного (надзорного) мероприятия.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33.1.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33.2.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случае несогласия с фактами и выводами, изложенными в акте контрольного (надзорных)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33.3. Информация о контрольных (надзорных) мероприятиях размещается в Едином реестре контрольных (надзорных) мероприятий.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33.4.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33.5.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33.6.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33.7.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lastRenderedPageBreak/>
        <w:t>33.8.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Форма предписания об устранении выявленных нарушений обязательных требований утверждается контрольным (надзорным) органом.</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Досудебный порядок обжалования решений контрольного (надзорного) органа, действий (б</w:t>
      </w:r>
      <w:r w:rsidR="00E67D4F">
        <w:rPr>
          <w:rFonts w:ascii="Arial" w:eastAsia="Times New Roman" w:hAnsi="Arial" w:cs="Arial"/>
          <w:sz w:val="24"/>
          <w:szCs w:val="24"/>
          <w:lang w:eastAsia="ru-RU"/>
        </w:rPr>
        <w:t>ездействия) его должностных лиц</w:t>
      </w:r>
    </w:p>
    <w:p w:rsidR="00E67D4F" w:rsidRPr="000D2D52" w:rsidRDefault="00E67D4F" w:rsidP="000D2D52">
      <w:pPr>
        <w:spacing w:after="0" w:line="240" w:lineRule="auto"/>
        <w:ind w:firstLine="709"/>
        <w:jc w:val="both"/>
        <w:rPr>
          <w:rFonts w:ascii="Arial" w:eastAsia="Times New Roman" w:hAnsi="Arial" w:cs="Arial"/>
          <w:sz w:val="24"/>
          <w:szCs w:val="24"/>
          <w:lang w:eastAsia="ru-RU"/>
        </w:rPr>
      </w:pPr>
    </w:p>
    <w:p w:rsidR="00E67D4F" w:rsidRPr="00B63412" w:rsidRDefault="00E67D4F" w:rsidP="00E67D4F">
      <w:pPr>
        <w:spacing w:after="0" w:line="240" w:lineRule="auto"/>
        <w:ind w:firstLine="709"/>
        <w:jc w:val="both"/>
        <w:rPr>
          <w:rFonts w:ascii="Arial" w:eastAsia="Times New Roman" w:hAnsi="Arial" w:cs="Arial"/>
          <w:sz w:val="24"/>
          <w:szCs w:val="24"/>
          <w:lang w:eastAsia="ru-RU"/>
        </w:rPr>
      </w:pPr>
      <w:r w:rsidRPr="00B63412">
        <w:rPr>
          <w:rFonts w:ascii="Arial" w:eastAsia="Times New Roman" w:hAnsi="Arial" w:cs="Arial"/>
          <w:sz w:val="24"/>
          <w:szCs w:val="24"/>
          <w:lang w:eastAsia="ru-RU"/>
        </w:rPr>
        <w:t>34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D2D52" w:rsidRDefault="00E67D4F" w:rsidP="00E67D4F">
      <w:pPr>
        <w:spacing w:after="0" w:line="240" w:lineRule="auto"/>
        <w:ind w:firstLine="709"/>
        <w:jc w:val="both"/>
        <w:rPr>
          <w:rFonts w:ascii="Arial" w:eastAsia="Times New Roman" w:hAnsi="Arial" w:cs="Arial"/>
          <w:sz w:val="24"/>
          <w:szCs w:val="24"/>
          <w:lang w:eastAsia="ru-RU"/>
        </w:rPr>
      </w:pPr>
      <w:r w:rsidRPr="00B63412">
        <w:rPr>
          <w:rFonts w:ascii="Arial" w:eastAsia="Times New Roman" w:hAnsi="Arial" w:cs="Arial"/>
          <w:sz w:val="24"/>
          <w:szCs w:val="24"/>
          <w:lang w:eastAsia="ru-RU"/>
        </w:rPr>
        <w:t>35.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63412" w:rsidRPr="00B63412" w:rsidRDefault="00B63412" w:rsidP="00E67D4F">
      <w:pPr>
        <w:spacing w:after="0" w:line="240" w:lineRule="auto"/>
        <w:ind w:firstLine="709"/>
        <w:jc w:val="both"/>
        <w:rPr>
          <w:rFonts w:ascii="Arial" w:eastAsia="Times New Roman" w:hAnsi="Arial" w:cs="Arial"/>
          <w:sz w:val="24"/>
          <w:szCs w:val="24"/>
          <w:lang w:eastAsia="ru-RU"/>
        </w:rPr>
      </w:pP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Ключевые показатели муниципального контроля и их целевые значения.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Pr="000D2D52" w:rsidRDefault="00B63412" w:rsidP="000D2D5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0D2D52" w:rsidRPr="000D2D52">
        <w:rPr>
          <w:rFonts w:ascii="Arial" w:eastAsia="Times New Roman" w:hAnsi="Arial" w:cs="Arial"/>
          <w:sz w:val="24"/>
          <w:szCs w:val="24"/>
          <w:lang w:eastAsia="ru-RU"/>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 xml:space="preserve">Ключевым показателем муниципального контроля является показатель уровня минимизации вреда (ущерба) охраняемым законом ценностям, который </w:t>
      </w:r>
      <w:r w:rsidRPr="000D2D52">
        <w:rPr>
          <w:rFonts w:ascii="Arial" w:eastAsia="Times New Roman" w:hAnsi="Arial" w:cs="Arial"/>
          <w:sz w:val="24"/>
          <w:szCs w:val="24"/>
          <w:lang w:eastAsia="ru-RU"/>
        </w:rPr>
        <w:lastRenderedPageBreak/>
        <w:t>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Ключевой показатель муниципального к</w:t>
      </w:r>
      <w:r w:rsidR="00537DC7">
        <w:rPr>
          <w:rFonts w:ascii="Arial" w:eastAsia="Times New Roman" w:hAnsi="Arial" w:cs="Arial"/>
          <w:sz w:val="24"/>
          <w:szCs w:val="24"/>
          <w:lang w:eastAsia="ru-RU"/>
        </w:rPr>
        <w:t>онтроля приведен в приложении</w:t>
      </w:r>
      <w:r w:rsidRPr="000D2D52">
        <w:rPr>
          <w:rFonts w:ascii="Arial" w:eastAsia="Times New Roman" w:hAnsi="Arial" w:cs="Arial"/>
          <w:sz w:val="24"/>
          <w:szCs w:val="24"/>
          <w:lang w:eastAsia="ru-RU"/>
        </w:rPr>
        <w:t xml:space="preserve"> к настоящему Положению.</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0D2D52" w:rsidRPr="000D2D52" w:rsidRDefault="000D2D52" w:rsidP="000D2D52">
      <w:pPr>
        <w:spacing w:after="0" w:line="240" w:lineRule="auto"/>
        <w:ind w:left="4536"/>
        <w:contextualSpacing/>
        <w:jc w:val="both"/>
        <w:rPr>
          <w:rFonts w:ascii="Arial" w:eastAsia="Times New Roman" w:hAnsi="Arial" w:cs="Arial"/>
          <w:sz w:val="24"/>
          <w:szCs w:val="24"/>
          <w:lang w:eastAsia="ru-RU"/>
        </w:rPr>
      </w:pPr>
      <w:r w:rsidRPr="000D2D52">
        <w:rPr>
          <w:rFonts w:ascii="Arial" w:eastAsia="Times New Roman" w:hAnsi="Arial" w:cs="Arial"/>
          <w:b/>
          <w:sz w:val="24"/>
          <w:szCs w:val="24"/>
          <w:lang w:eastAsia="ru-RU"/>
        </w:rPr>
        <w:br w:type="page"/>
      </w:r>
      <w:r w:rsidR="00537DC7">
        <w:rPr>
          <w:rFonts w:ascii="Arial" w:eastAsia="Times New Roman" w:hAnsi="Arial" w:cs="Arial"/>
          <w:sz w:val="24"/>
          <w:szCs w:val="24"/>
          <w:lang w:eastAsia="ru-RU"/>
        </w:rPr>
        <w:lastRenderedPageBreak/>
        <w:t>Приложение</w:t>
      </w:r>
      <w:r w:rsidRPr="000D2D52">
        <w:rPr>
          <w:rFonts w:ascii="Arial" w:eastAsia="Times New Roman" w:hAnsi="Arial" w:cs="Arial"/>
          <w:sz w:val="24"/>
          <w:szCs w:val="24"/>
          <w:lang w:eastAsia="ru-RU"/>
        </w:rPr>
        <w:t xml:space="preserve"> к Пол</w:t>
      </w:r>
      <w:r w:rsidR="00537DC7">
        <w:rPr>
          <w:rFonts w:ascii="Arial" w:eastAsia="Times New Roman" w:hAnsi="Arial" w:cs="Arial"/>
          <w:sz w:val="24"/>
          <w:szCs w:val="24"/>
          <w:lang w:eastAsia="ru-RU"/>
        </w:rPr>
        <w:t>ожению о муниципальном</w:t>
      </w:r>
      <w:r w:rsidRPr="000D2D52">
        <w:rPr>
          <w:rFonts w:ascii="Arial" w:eastAsia="Times New Roman" w:hAnsi="Arial" w:cs="Arial"/>
          <w:sz w:val="24"/>
          <w:szCs w:val="24"/>
          <w:lang w:eastAsia="ru-RU"/>
        </w:rPr>
        <w:t xml:space="preserve"> контроле </w:t>
      </w:r>
      <w:r w:rsidR="00537DC7" w:rsidRPr="000D2D52">
        <w:rPr>
          <w:rFonts w:ascii="Arial" w:eastAsia="Calibri" w:hAnsi="Arial" w:cs="Arial"/>
          <w:sz w:val="24"/>
          <w:szCs w:val="24"/>
        </w:rPr>
        <w:t xml:space="preserve">на автомобильном транспорте </w:t>
      </w:r>
      <w:r w:rsidR="00537DC7">
        <w:rPr>
          <w:rFonts w:ascii="Arial" w:eastAsia="Calibri" w:hAnsi="Arial" w:cs="Arial"/>
          <w:sz w:val="24"/>
          <w:szCs w:val="24"/>
        </w:rPr>
        <w:t xml:space="preserve">и в дорожной деятельности </w:t>
      </w:r>
      <w:r w:rsidRPr="000D2D52">
        <w:rPr>
          <w:rFonts w:ascii="Arial" w:eastAsia="Times New Roman" w:hAnsi="Arial" w:cs="Arial"/>
          <w:sz w:val="24"/>
          <w:szCs w:val="24"/>
          <w:lang w:eastAsia="ru-RU"/>
        </w:rPr>
        <w:t xml:space="preserve">на территории </w:t>
      </w:r>
      <w:r w:rsidR="00381B79">
        <w:rPr>
          <w:rFonts w:ascii="Arial" w:eastAsia="Times New Roman" w:hAnsi="Arial" w:cs="Arial"/>
          <w:sz w:val="24"/>
          <w:szCs w:val="24"/>
          <w:lang w:eastAsia="ru-RU"/>
        </w:rPr>
        <w:t>Ясеновского</w:t>
      </w:r>
      <w:r>
        <w:rPr>
          <w:rFonts w:ascii="Arial" w:eastAsia="Times New Roman" w:hAnsi="Arial" w:cs="Arial"/>
          <w:sz w:val="24"/>
          <w:szCs w:val="24"/>
          <w:lang w:eastAsia="ru-RU"/>
        </w:rPr>
        <w:t xml:space="preserve"> сельского поселения Калачеевского </w:t>
      </w:r>
      <w:r w:rsidRPr="000D2D52">
        <w:rPr>
          <w:rFonts w:ascii="Arial" w:eastAsia="Times New Roman" w:hAnsi="Arial" w:cs="Arial"/>
          <w:sz w:val="24"/>
          <w:szCs w:val="24"/>
          <w:lang w:eastAsia="ru-RU"/>
        </w:rPr>
        <w:t>муниципального района</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bookmarkStart w:id="0" w:name="_GoBack"/>
      <w:bookmarkEnd w:id="0"/>
      <w:r w:rsidRPr="000D2D52">
        <w:rPr>
          <w:rFonts w:ascii="Arial" w:eastAsia="Times New Roman" w:hAnsi="Arial" w:cs="Arial"/>
          <w:sz w:val="24"/>
          <w:szCs w:val="24"/>
          <w:lang w:eastAsia="ru-RU"/>
        </w:rPr>
        <w:t>КЛЮЧЕВЫЕ ПОКАЗАТЕЛИ МУНИЦИПАЛЬНОГО КОНТРОЛЯ, ОТРАЖАЮЩИЕ УРОВЕНЬ МИНИМИЗАЦИИ ВРЕДА (УЩЕРБА) ОХРАНЯЕМЫМ ЗАКОНОМ ЦЕННОСТЯМ И ЦЕЛЕВЫЕ ЗНАЧЕНИЯ, ДОСТИЖЕНИЕ КОТОРЫХ ДОЛЖЕН ОБЕСПЕЧИТЬ КОНТРОЛЬНЫЙ (НАДЗОРНЫЙ) ОРГАН</w:t>
      </w:r>
    </w:p>
    <w:p w:rsidR="000D2D52" w:rsidRPr="000D2D52" w:rsidRDefault="000D2D52" w:rsidP="000D2D52">
      <w:pPr>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621"/>
      </w:tblGrid>
      <w:tr w:rsidR="000D2D52" w:rsidRPr="000D2D52" w:rsidTr="000D2D52">
        <w:tc>
          <w:tcPr>
            <w:tcW w:w="3794" w:type="dxa"/>
            <w:tcBorders>
              <w:top w:val="single" w:sz="4" w:space="0" w:color="auto"/>
              <w:left w:val="single" w:sz="4" w:space="0" w:color="auto"/>
              <w:bottom w:val="single" w:sz="4" w:space="0" w:color="auto"/>
              <w:right w:val="single" w:sz="4" w:space="0" w:color="auto"/>
            </w:tcBorders>
            <w:hideMark/>
          </w:tcPr>
          <w:p w:rsidR="000D2D52" w:rsidRPr="000D2D52"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Ключевые показатели</w:t>
            </w:r>
          </w:p>
        </w:tc>
        <w:tc>
          <w:tcPr>
            <w:tcW w:w="5777" w:type="dxa"/>
            <w:tcBorders>
              <w:top w:val="single" w:sz="4" w:space="0" w:color="auto"/>
              <w:left w:val="single" w:sz="4" w:space="0" w:color="auto"/>
              <w:bottom w:val="single" w:sz="4" w:space="0" w:color="auto"/>
              <w:right w:val="single" w:sz="4" w:space="0" w:color="auto"/>
            </w:tcBorders>
            <w:hideMark/>
          </w:tcPr>
          <w:p w:rsidR="000D2D52" w:rsidRPr="000D2D52"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r w:rsidRPr="000D2D52">
              <w:rPr>
                <w:rFonts w:ascii="Arial" w:eastAsia="Times New Roman" w:hAnsi="Arial" w:cs="Arial"/>
                <w:sz w:val="24"/>
                <w:szCs w:val="24"/>
                <w:lang w:eastAsia="ru-RU"/>
              </w:rPr>
              <w:t>Целевые значения</w:t>
            </w:r>
          </w:p>
        </w:tc>
      </w:tr>
      <w:tr w:rsidR="000D2D52" w:rsidRPr="000D2D52" w:rsidTr="000D2D52">
        <w:tc>
          <w:tcPr>
            <w:tcW w:w="3794" w:type="dxa"/>
            <w:tcBorders>
              <w:top w:val="single" w:sz="4" w:space="0" w:color="auto"/>
              <w:left w:val="single" w:sz="4" w:space="0" w:color="auto"/>
              <w:bottom w:val="single" w:sz="4" w:space="0" w:color="auto"/>
              <w:right w:val="single" w:sz="4" w:space="0" w:color="auto"/>
            </w:tcBorders>
          </w:tcPr>
          <w:p w:rsidR="000D2D52" w:rsidRPr="000D2D52"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tcPr>
          <w:p w:rsidR="000D2D52" w:rsidRPr="000D2D52"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D2D52" w:rsidRPr="000D2D52" w:rsidTr="000D2D52">
        <w:tc>
          <w:tcPr>
            <w:tcW w:w="3794" w:type="dxa"/>
            <w:tcBorders>
              <w:top w:val="single" w:sz="4" w:space="0" w:color="auto"/>
              <w:left w:val="single" w:sz="4" w:space="0" w:color="auto"/>
              <w:bottom w:val="single" w:sz="4" w:space="0" w:color="auto"/>
              <w:right w:val="single" w:sz="4" w:space="0" w:color="auto"/>
            </w:tcBorders>
          </w:tcPr>
          <w:p w:rsidR="000D2D52" w:rsidRPr="000D2D52"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tcPr>
          <w:p w:rsidR="000D2D52" w:rsidRPr="000D2D52"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D2D52" w:rsidRPr="000D2D52" w:rsidTr="000D2D52">
        <w:tc>
          <w:tcPr>
            <w:tcW w:w="3794" w:type="dxa"/>
            <w:tcBorders>
              <w:top w:val="single" w:sz="4" w:space="0" w:color="auto"/>
              <w:left w:val="single" w:sz="4" w:space="0" w:color="auto"/>
              <w:bottom w:val="single" w:sz="4" w:space="0" w:color="auto"/>
              <w:right w:val="single" w:sz="4" w:space="0" w:color="auto"/>
            </w:tcBorders>
          </w:tcPr>
          <w:p w:rsidR="000D2D52" w:rsidRPr="000D2D52"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tcPr>
          <w:p w:rsidR="000D2D52" w:rsidRPr="000D2D52"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D2D52" w:rsidRPr="000D2D52" w:rsidTr="000D2D52">
        <w:tc>
          <w:tcPr>
            <w:tcW w:w="3794" w:type="dxa"/>
            <w:tcBorders>
              <w:top w:val="single" w:sz="4" w:space="0" w:color="auto"/>
              <w:left w:val="single" w:sz="4" w:space="0" w:color="auto"/>
              <w:bottom w:val="single" w:sz="4" w:space="0" w:color="auto"/>
              <w:right w:val="single" w:sz="4" w:space="0" w:color="auto"/>
            </w:tcBorders>
          </w:tcPr>
          <w:p w:rsidR="000D2D52" w:rsidRPr="000D2D52"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tcPr>
          <w:p w:rsidR="000D2D52" w:rsidRPr="000D2D52"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0D2D52" w:rsidRPr="000D2D52" w:rsidRDefault="000D2D52" w:rsidP="000D2D52">
      <w:pPr>
        <w:spacing w:after="0" w:line="240" w:lineRule="auto"/>
        <w:ind w:firstLine="709"/>
        <w:jc w:val="both"/>
        <w:rPr>
          <w:rFonts w:ascii="Arial" w:eastAsia="Times New Roman" w:hAnsi="Arial" w:cs="Arial"/>
          <w:sz w:val="24"/>
          <w:szCs w:val="24"/>
          <w:lang w:eastAsia="ru-RU"/>
        </w:rPr>
      </w:pPr>
    </w:p>
    <w:p w:rsidR="000D2D52" w:rsidRDefault="000D2D52"/>
    <w:sectPr w:rsidR="000D2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E25E3"/>
    <w:multiLevelType w:val="hybridMultilevel"/>
    <w:tmpl w:val="14183CB4"/>
    <w:lvl w:ilvl="0" w:tplc="DAA0EBE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12"/>
    <w:rsid w:val="0005218D"/>
    <w:rsid w:val="000D2D52"/>
    <w:rsid w:val="001876C1"/>
    <w:rsid w:val="00234884"/>
    <w:rsid w:val="00381B79"/>
    <w:rsid w:val="00487318"/>
    <w:rsid w:val="00490E47"/>
    <w:rsid w:val="004C166D"/>
    <w:rsid w:val="004E67C0"/>
    <w:rsid w:val="00537DC7"/>
    <w:rsid w:val="00677824"/>
    <w:rsid w:val="00712212"/>
    <w:rsid w:val="00747512"/>
    <w:rsid w:val="008A53AE"/>
    <w:rsid w:val="00972F52"/>
    <w:rsid w:val="00B63412"/>
    <w:rsid w:val="00D80D23"/>
    <w:rsid w:val="00E67D4F"/>
    <w:rsid w:val="00EF4051"/>
    <w:rsid w:val="00F14AAD"/>
    <w:rsid w:val="00F1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7B574-8E1C-4575-9359-E8345845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30F9-568D-4506-8031-DBB16347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9609</Words>
  <Characters>54774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asj`</cp:lastModifiedBy>
  <cp:revision>20</cp:revision>
  <dcterms:created xsi:type="dcterms:W3CDTF">2021-10-06T07:29:00Z</dcterms:created>
  <dcterms:modified xsi:type="dcterms:W3CDTF">2021-10-13T06:40:00Z</dcterms:modified>
</cp:coreProperties>
</file>