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F9" w:rsidRPr="00435F5E" w:rsidRDefault="00896A5B" w:rsidP="00A179C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5F5E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общественных обсуждений </w:t>
      </w:r>
      <w:r w:rsidR="00B575F9" w:rsidRPr="00435F5E">
        <w:rPr>
          <w:rFonts w:ascii="Times New Roman" w:hAnsi="Times New Roman" w:cs="Times New Roman"/>
          <w:b/>
          <w:bCs/>
          <w:sz w:val="26"/>
          <w:szCs w:val="26"/>
        </w:rPr>
        <w:t>Проекта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CF3E3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61BD7">
        <w:rPr>
          <w:rFonts w:ascii="Times New Roman" w:hAnsi="Times New Roman" w:cs="Times New Roman"/>
          <w:b/>
          <w:bCs/>
          <w:sz w:val="26"/>
          <w:szCs w:val="26"/>
        </w:rPr>
        <w:t>в сфере благоустройства</w:t>
      </w:r>
    </w:p>
    <w:p w:rsidR="00A179C7" w:rsidRDefault="0021123D" w:rsidP="00435F5E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с</w:t>
      </w:r>
      <w:r w:rsidR="00016F85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ело Ясеновка</w:t>
      </w:r>
      <w:r w:rsidR="00896A5B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                                                </w:t>
      </w:r>
      <w:r w:rsidR="005F14EC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  </w:t>
      </w:r>
      <w:r w:rsidR="00A179C7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 </w:t>
      </w:r>
      <w:r w:rsidR="005F14EC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       </w:t>
      </w:r>
      <w:r w:rsidR="00B575F9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                  </w:t>
      </w:r>
      <w:proofErr w:type="gramStart"/>
      <w:r w:rsidR="00896A5B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  «</w:t>
      </w:r>
      <w:proofErr w:type="gramEnd"/>
      <w:r w:rsidR="00A179C7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01</w:t>
      </w:r>
      <w:r w:rsidR="00896A5B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» </w:t>
      </w:r>
      <w:r w:rsidR="005F14EC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декабря</w:t>
      </w:r>
      <w:r w:rsidR="00896A5B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2021 года</w:t>
      </w:r>
    </w:p>
    <w:p w:rsidR="00FC71F8" w:rsidRPr="00435F5E" w:rsidRDefault="00FC71F8" w:rsidP="00435F5E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  <w:lang w:eastAsia="ar-SA"/>
        </w:rPr>
      </w:pPr>
    </w:p>
    <w:p w:rsidR="00896A5B" w:rsidRPr="00CF3E36" w:rsidRDefault="00896A5B" w:rsidP="00A179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ab/>
        <w:t xml:space="preserve">С 01 октября 2021 года </w:t>
      </w:r>
      <w:r w:rsidR="00A179C7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по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01 ноября 2021 года администрацией </w:t>
      </w:r>
      <w:r w:rsidR="0021123D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Ясеновского сельского поселения 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Калачеевского </w:t>
      </w:r>
      <w:r w:rsidR="005F14EC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муниципального района Воронежской области на территории </w:t>
      </w:r>
      <w:r w:rsidR="0021123D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Ясеновского сельского поселения </w:t>
      </w:r>
      <w:r w:rsidR="005F14EC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Калачеевского муниципального района проводились общественные обсуждения по </w:t>
      </w:r>
      <w:r w:rsidR="00B575F9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Проекту Программы профилактики рисков причинения вреда (ущерба) охраняемым законом ценностям при осуществлении </w:t>
      </w:r>
      <w:r w:rsidR="0038554C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муниципального контроля</w:t>
      </w:r>
      <w:r w:rsidR="00CF3E36" w:rsidRPr="00CF3E3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61BD7" w:rsidRPr="00561BD7">
        <w:rPr>
          <w:rFonts w:ascii="Times New Roman" w:hAnsi="Times New Roman" w:cs="Times New Roman"/>
          <w:bCs/>
          <w:sz w:val="26"/>
          <w:szCs w:val="26"/>
        </w:rPr>
        <w:t>в сфере благоустройства</w:t>
      </w:r>
      <w:r w:rsidR="005F14EC" w:rsidRPr="00561BD7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</w:p>
    <w:p w:rsidR="005F14EC" w:rsidRPr="006E5194" w:rsidRDefault="005F14EC" w:rsidP="00A179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ab/>
        <w:t xml:space="preserve">Заключение подготовлено на сновании протокола от 01.12.2021 г. </w:t>
      </w:r>
      <w:r w:rsidR="00B1657F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заседания комиссии по рассмотрению предложений по Проекту Программы профилактики рисков причинения вреда (ущерба) охраняемым законом ценностям при осуществлении </w:t>
      </w:r>
      <w:r w:rsidR="0038554C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муниципального контроля</w:t>
      </w:r>
      <w:r w:rsidR="0038554C" w:rsidRPr="003855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E5194" w:rsidRPr="006E5194">
        <w:rPr>
          <w:rFonts w:ascii="Times New Roman" w:hAnsi="Times New Roman" w:cs="Times New Roman"/>
          <w:bCs/>
          <w:sz w:val="26"/>
          <w:szCs w:val="26"/>
        </w:rPr>
        <w:t>в сфере благоустройства</w:t>
      </w:r>
      <w:r w:rsidR="006E5194" w:rsidRPr="006E5194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5F14EC" w:rsidRPr="00435F5E" w:rsidRDefault="005F14EC" w:rsidP="00A179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ab/>
        <w:t>Оповещение о на</w:t>
      </w:r>
      <w:r w:rsidR="00B575F9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чале общественных обсуждений и П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роект, подлежащий рассмотрению </w:t>
      </w:r>
      <w:r w:rsidR="00B575F9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на 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общественных обсуждениях, опубликован на официальном сайте администрации </w:t>
      </w:r>
      <w:r w:rsidR="00036425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Ясеновского сельского поселения 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Калачеевского муниципального района Воронежской области </w:t>
      </w:r>
      <w:r w:rsidR="0019211E">
        <w:rPr>
          <w:rFonts w:ascii="Times New Roman" w:hAnsi="Times New Roman" w:cs="Times New Roman"/>
          <w:bCs/>
          <w:sz w:val="26"/>
          <w:szCs w:val="26"/>
          <w:lang w:eastAsia="ar-SA"/>
        </w:rPr>
        <w:t>http</w:t>
      </w:r>
      <w:bookmarkStart w:id="0" w:name="_GoBack"/>
      <w:bookmarkEnd w:id="0"/>
      <w:r w:rsidR="00036425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://yasenovskoe</w:t>
      </w:r>
      <w:r w:rsidR="00A64C0E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.ru/ «</w:t>
      </w:r>
      <w:proofErr w:type="gramStart"/>
      <w:r w:rsidR="00A64C0E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Админист</w:t>
      </w:r>
      <w:r w:rsidR="00036425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рация»</w:t>
      </w:r>
      <w:r w:rsidR="00931366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/</w:t>
      </w:r>
      <w:proofErr w:type="gramEnd"/>
      <w:r w:rsidR="00931366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036425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«Муниципальный </w:t>
      </w:r>
      <w:r w:rsidR="00A64C0E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контроль».</w:t>
      </w:r>
    </w:p>
    <w:p w:rsidR="00A179C7" w:rsidRPr="00435F5E" w:rsidRDefault="00A179C7" w:rsidP="00A179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Способы подачи предложений по итогам рассмотрения: почтов</w:t>
      </w:r>
      <w:r w:rsidR="00EB2F72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ым отправлением/нарочным: 397627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, Воронежская область, Калачеевский район, </w:t>
      </w:r>
      <w:r w:rsidR="00EB2F72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с. Ясеновка, ул. Центральная, д. 24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; письмом на адрес электронной почты</w:t>
      </w:r>
      <w:r w:rsidRPr="00435F5E">
        <w:rPr>
          <w:rFonts w:ascii="Times New Roman" w:hAnsi="Times New Roman" w:cs="Times New Roman"/>
          <w:bCs/>
          <w:color w:val="0070C0"/>
          <w:sz w:val="26"/>
          <w:szCs w:val="26"/>
          <w:u w:val="single"/>
          <w:lang w:eastAsia="ar-SA"/>
        </w:rPr>
        <w:t>: </w:t>
      </w:r>
      <w:r w:rsidR="00EB2F72" w:rsidRPr="00435F5E">
        <w:rPr>
          <w:rFonts w:ascii="Times New Roman" w:hAnsi="Times New Roman" w:cs="Times New Roman"/>
          <w:bCs/>
          <w:color w:val="0070C0"/>
          <w:sz w:val="26"/>
          <w:szCs w:val="26"/>
          <w:u w:val="single"/>
          <w:lang w:val="en-US" w:eastAsia="ar-SA"/>
        </w:rPr>
        <w:t>yasen</w:t>
      </w:r>
      <w:r w:rsidR="00EB2F72" w:rsidRPr="00435F5E">
        <w:rPr>
          <w:rFonts w:ascii="Times New Roman" w:hAnsi="Times New Roman" w:cs="Times New Roman"/>
          <w:bCs/>
          <w:color w:val="0070C0"/>
          <w:sz w:val="26"/>
          <w:szCs w:val="26"/>
          <w:u w:val="single"/>
          <w:lang w:eastAsia="ar-SA"/>
        </w:rPr>
        <w:t>.</w:t>
      </w:r>
      <w:hyperlink r:id="rId4" w:history="1">
        <w:r w:rsidRPr="00435F5E">
          <w:rPr>
            <w:rStyle w:val="a5"/>
            <w:rFonts w:ascii="Times New Roman" w:hAnsi="Times New Roman" w:cs="Times New Roman"/>
            <w:bCs/>
            <w:sz w:val="26"/>
            <w:szCs w:val="26"/>
            <w:lang w:eastAsia="ar-SA"/>
          </w:rPr>
          <w:t>kalach@govvrn.ru</w:t>
        </w:r>
      </w:hyperlink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.</w:t>
      </w:r>
    </w:p>
    <w:p w:rsidR="00A179C7" w:rsidRPr="00435F5E" w:rsidRDefault="00A64C0E" w:rsidP="00A179C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ab/>
        <w:t xml:space="preserve">Предложений и замечаний </w:t>
      </w:r>
      <w:r w:rsidR="00A179C7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от участников общественных обсуждений, постоянно проживающих на территории </w:t>
      </w:r>
      <w:r w:rsidR="00435F5E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Ясеновского сельского поселения </w:t>
      </w:r>
      <w:r w:rsidR="00A179C7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Калачеевского муниципального района в пределах которой проводятся общественные обсуждения, а также от иных участников общественных обсуждений, не поступало.</w:t>
      </w:r>
    </w:p>
    <w:p w:rsidR="00A179C7" w:rsidRPr="00435F5E" w:rsidRDefault="00A64C0E" w:rsidP="00A179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Общественные обсуждения счита</w:t>
      </w:r>
      <w:r w:rsidR="00A179C7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ть проведенными и состоявшимися.</w:t>
      </w:r>
    </w:p>
    <w:p w:rsidR="00A179C7" w:rsidRPr="00435F5E" w:rsidRDefault="00A179C7" w:rsidP="00A179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Выводы по результатам общественных обсуждений:</w:t>
      </w:r>
    </w:p>
    <w:p w:rsidR="00A179C7" w:rsidRPr="00435F5E" w:rsidRDefault="00A179C7" w:rsidP="00A179C7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1. Направить проект Программы профилактики рисков причинения вреда (ущерба) охраняемым законом ценностям п</w:t>
      </w:r>
      <w:r w:rsidR="00224D23">
        <w:rPr>
          <w:rFonts w:ascii="Times New Roman" w:hAnsi="Times New Roman" w:cs="Times New Roman"/>
          <w:bCs/>
          <w:sz w:val="26"/>
          <w:szCs w:val="26"/>
          <w:lang w:eastAsia="ar-SA"/>
        </w:rPr>
        <w:t>ри осуществлении муниципального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контроля</w:t>
      </w:r>
      <w:r w:rsidR="00224D23" w:rsidRPr="00224D2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E5194" w:rsidRPr="006E5194">
        <w:rPr>
          <w:rFonts w:ascii="Times New Roman" w:hAnsi="Times New Roman" w:cs="Times New Roman"/>
          <w:bCs/>
          <w:sz w:val="26"/>
          <w:szCs w:val="26"/>
        </w:rPr>
        <w:t xml:space="preserve">в сфере </w:t>
      </w:r>
      <w:r w:rsidR="0019211E" w:rsidRPr="006E5194">
        <w:rPr>
          <w:rFonts w:ascii="Times New Roman" w:hAnsi="Times New Roman" w:cs="Times New Roman"/>
          <w:bCs/>
          <w:sz w:val="26"/>
          <w:szCs w:val="26"/>
        </w:rPr>
        <w:t>благоустройства</w:t>
      </w:r>
      <w:r w:rsidR="0019211E" w:rsidRPr="00224D2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9211E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на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утверждение уполномоченного должностного лица администрации </w:t>
      </w:r>
      <w:r w:rsidR="00435F5E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Ясеновского сельского поселения 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Калачеевского муниципального района.</w:t>
      </w:r>
    </w:p>
    <w:p w:rsidR="00A64C0E" w:rsidRDefault="00A179C7" w:rsidP="00344E74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2. Настоящее заключение подлежит размещению на официальном сайте администрации </w:t>
      </w:r>
      <w:r w:rsidR="00435F5E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Ясеновского сельского поселения </w:t>
      </w: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Калачеевского муниципального района Воронежской области в информационно-телекоммуникационной сети «Интернет» не позднее 10 декабря текущего года.</w:t>
      </w:r>
    </w:p>
    <w:p w:rsidR="00FC71F8" w:rsidRPr="00435F5E" w:rsidRDefault="00FC71F8" w:rsidP="00344E74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</w:p>
    <w:p w:rsidR="00FC71F8" w:rsidRDefault="00FC71F8" w:rsidP="00A64C0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</w:p>
    <w:p w:rsidR="00A64C0E" w:rsidRPr="00435F5E" w:rsidRDefault="00A64C0E" w:rsidP="00A64C0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Председатель комиссии по рассмотрению предложений по </w:t>
      </w:r>
    </w:p>
    <w:p w:rsidR="00FC71F8" w:rsidRDefault="00A64C0E" w:rsidP="00A64C0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Проекту Программы профилактики рисков причинения вреда</w:t>
      </w:r>
    </w:p>
    <w:p w:rsidR="00FC71F8" w:rsidRDefault="00A64C0E" w:rsidP="00A64C0E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(ущерба) охраняемым законом ценностям при осуществлении</w:t>
      </w:r>
    </w:p>
    <w:p w:rsidR="00A64C0E" w:rsidRPr="00A179C7" w:rsidRDefault="00A64C0E" w:rsidP="00762E1C">
      <w:pPr>
        <w:spacing w:after="0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муниципального контроля</w:t>
      </w:r>
      <w:r w:rsidR="00224D23" w:rsidRPr="00224D2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62E1C" w:rsidRPr="00762E1C">
        <w:rPr>
          <w:rFonts w:ascii="Times New Roman" w:hAnsi="Times New Roman" w:cs="Times New Roman"/>
          <w:bCs/>
          <w:sz w:val="26"/>
          <w:szCs w:val="26"/>
        </w:rPr>
        <w:t>в сфере благоустройства</w:t>
      </w:r>
      <w:r w:rsidR="00762E1C" w:rsidRPr="00762E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62E1C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                </w:t>
      </w:r>
      <w:r w:rsidR="00762E1C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              </w:t>
      </w:r>
      <w:r w:rsidR="00435F5E" w:rsidRPr="00435F5E">
        <w:rPr>
          <w:rFonts w:ascii="Times New Roman" w:hAnsi="Times New Roman" w:cs="Times New Roman"/>
          <w:bCs/>
          <w:sz w:val="26"/>
          <w:szCs w:val="26"/>
          <w:lang w:eastAsia="ar-SA"/>
        </w:rPr>
        <w:t>Е.П.Тертышн</w:t>
      </w:r>
      <w:r w:rsidR="00435F5E">
        <w:rPr>
          <w:rFonts w:ascii="Times New Roman" w:hAnsi="Times New Roman" w:cs="Times New Roman"/>
          <w:bCs/>
          <w:sz w:val="26"/>
          <w:szCs w:val="26"/>
          <w:lang w:eastAsia="ar-SA"/>
        </w:rPr>
        <w:t>икова</w:t>
      </w:r>
    </w:p>
    <w:sectPr w:rsidR="00A64C0E" w:rsidRPr="00A179C7" w:rsidSect="00344E74">
      <w:pgSz w:w="11906" w:h="16838"/>
      <w:pgMar w:top="425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34"/>
    <w:rsid w:val="00016F85"/>
    <w:rsid w:val="00036425"/>
    <w:rsid w:val="0019211E"/>
    <w:rsid w:val="0021123D"/>
    <w:rsid w:val="00224D23"/>
    <w:rsid w:val="00344E74"/>
    <w:rsid w:val="0038554C"/>
    <w:rsid w:val="00435F5E"/>
    <w:rsid w:val="00516EE7"/>
    <w:rsid w:val="00561BD7"/>
    <w:rsid w:val="0059131F"/>
    <w:rsid w:val="005F14EC"/>
    <w:rsid w:val="006E5194"/>
    <w:rsid w:val="00762E1C"/>
    <w:rsid w:val="00797934"/>
    <w:rsid w:val="007C7B14"/>
    <w:rsid w:val="008018CF"/>
    <w:rsid w:val="00896A5B"/>
    <w:rsid w:val="00931366"/>
    <w:rsid w:val="00A179C7"/>
    <w:rsid w:val="00A64C0E"/>
    <w:rsid w:val="00B1657F"/>
    <w:rsid w:val="00B575F9"/>
    <w:rsid w:val="00CF3E36"/>
    <w:rsid w:val="00CF5B54"/>
    <w:rsid w:val="00DE5139"/>
    <w:rsid w:val="00EB2F72"/>
    <w:rsid w:val="00FC71F8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73E83-25AB-443F-8A7D-D09F0AE9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65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5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16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5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17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_petrova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Евгения Александровна</dc:creator>
  <cp:keywords/>
  <dc:description/>
  <cp:lastModifiedBy>asj`</cp:lastModifiedBy>
  <cp:revision>28</cp:revision>
  <cp:lastPrinted>2021-12-06T12:20:00Z</cp:lastPrinted>
  <dcterms:created xsi:type="dcterms:W3CDTF">2021-12-01T10:53:00Z</dcterms:created>
  <dcterms:modified xsi:type="dcterms:W3CDTF">2021-12-06T12:21:00Z</dcterms:modified>
</cp:coreProperties>
</file>